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775" w:rsidRDefault="00BD3C69">
      <w:pPr>
        <w:rPr>
          <w:rFonts w:ascii="Times New Roman" w:hAnsi="Times New Roman" w:cs="Times New Roman"/>
          <w:sz w:val="28"/>
        </w:rPr>
      </w:pPr>
      <w:bookmarkStart w:id="0" w:name="_GoBack"/>
      <w:bookmarkEnd w:id="0"/>
      <w:r>
        <w:rPr>
          <w:noProof/>
        </w:rPr>
        <w:drawing>
          <wp:inline distT="0" distB="0" distL="0" distR="0">
            <wp:extent cx="1902460" cy="7994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tretch>
                      <a:fillRect/>
                    </a:stretch>
                  </pic:blipFill>
                  <pic:spPr bwMode="auto">
                    <a:xfrm>
                      <a:off x="0" y="0"/>
                      <a:ext cx="1902460" cy="799465"/>
                    </a:xfrm>
                    <a:prstGeom prst="rect">
                      <a:avLst/>
                    </a:prstGeom>
                    <a:noFill/>
                  </pic:spPr>
                </pic:pic>
              </a:graphicData>
            </a:graphic>
          </wp:inline>
        </w:drawing>
      </w:r>
    </w:p>
    <w:p w:rsidR="00D05775" w:rsidRDefault="00D05775">
      <w:pPr>
        <w:rPr>
          <w:rFonts w:ascii="Times New Roman" w:hAnsi="Times New Roman" w:cs="Times New Roman"/>
          <w:b/>
          <w:sz w:val="28"/>
          <w:u w:val="single"/>
        </w:rPr>
      </w:pPr>
    </w:p>
    <w:p w:rsidR="00D05775" w:rsidRDefault="00D05775">
      <w:pPr>
        <w:rPr>
          <w:rFonts w:ascii="Times New Roman" w:hAnsi="Times New Roman" w:cs="Times New Roman"/>
          <w:b/>
          <w:sz w:val="28"/>
          <w:u w:val="single"/>
        </w:rPr>
      </w:pPr>
    </w:p>
    <w:p w:rsidR="00D05775" w:rsidRDefault="00BD3C69">
      <w:pPr>
        <w:shd w:val="pct75" w:color="auto" w:fill="auto"/>
        <w:jc w:val="center"/>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Règlement de l’exposition Draveil du 14 au 22 juin 2025</w:t>
      </w:r>
    </w:p>
    <w:p w:rsidR="00D05775" w:rsidRDefault="00D05775">
      <w:pPr>
        <w:rPr>
          <w:rFonts w:asciiTheme="majorHAnsi" w:hAnsiTheme="majorHAnsi" w:cstheme="majorHAnsi"/>
        </w:rPr>
      </w:pPr>
    </w:p>
    <w:p w:rsidR="00D05775" w:rsidRDefault="00D05775">
      <w:pPr>
        <w:rPr>
          <w:rFonts w:asciiTheme="majorHAnsi" w:hAnsiTheme="majorHAnsi" w:cstheme="majorHAnsi"/>
          <w:b/>
          <w:u w:val="single"/>
        </w:rPr>
      </w:pPr>
    </w:p>
    <w:p w:rsidR="00D05775" w:rsidRDefault="00BD3C69">
      <w:pPr>
        <w:rPr>
          <w:rFonts w:asciiTheme="majorHAnsi" w:hAnsiTheme="majorHAnsi" w:cstheme="majorHAnsi"/>
        </w:rPr>
      </w:pPr>
      <w:r>
        <w:rPr>
          <w:rFonts w:asciiTheme="majorHAnsi" w:hAnsiTheme="majorHAnsi" w:cstheme="majorHAnsi"/>
          <w:b/>
          <w:u w:val="single"/>
        </w:rPr>
        <w:t>Article 1 :</w:t>
      </w:r>
      <w:r>
        <w:rPr>
          <w:rFonts w:asciiTheme="majorHAnsi" w:hAnsiTheme="majorHAnsi" w:cstheme="majorHAnsi"/>
        </w:rPr>
        <w:t xml:space="preserve"> </w:t>
      </w:r>
      <w:r>
        <w:rPr>
          <w:rFonts w:asciiTheme="majorHAnsi" w:hAnsiTheme="majorHAnsi" w:cstheme="majorHAnsi"/>
          <w:b/>
        </w:rPr>
        <w:t>Lieu et date</w:t>
      </w:r>
      <w:r>
        <w:rPr>
          <w:rFonts w:asciiTheme="majorHAnsi" w:hAnsiTheme="majorHAnsi" w:cstheme="majorHAnsi"/>
        </w:rPr>
        <w:t xml:space="preserve"> </w:t>
      </w:r>
    </w:p>
    <w:p w:rsidR="00D05775" w:rsidRDefault="00D05775">
      <w:pPr>
        <w:rPr>
          <w:rFonts w:asciiTheme="majorHAnsi" w:hAnsiTheme="majorHAnsi" w:cstheme="majorHAnsi"/>
        </w:rPr>
      </w:pPr>
    </w:p>
    <w:p w:rsidR="00D05775" w:rsidRDefault="00BD3C69">
      <w:pPr>
        <w:spacing w:after="120"/>
        <w:rPr>
          <w:rFonts w:asciiTheme="majorHAnsi" w:hAnsiTheme="majorHAnsi" w:cstheme="majorHAnsi"/>
        </w:rPr>
      </w:pPr>
      <w:r>
        <w:rPr>
          <w:rFonts w:asciiTheme="majorHAnsi" w:hAnsiTheme="majorHAnsi" w:cstheme="majorHAnsi"/>
        </w:rPr>
        <w:t>L’exposition aura lieu au château de Villiers, 4 rue de Villiers à Draveil du samedi 14 au dimanche 22 juin 2025</w:t>
      </w:r>
    </w:p>
    <w:p w:rsidR="00D05775" w:rsidRDefault="00BD3C69">
      <w:pPr>
        <w:rPr>
          <w:rFonts w:asciiTheme="majorHAnsi" w:hAnsiTheme="majorHAnsi" w:cstheme="majorHAnsi"/>
        </w:rPr>
      </w:pPr>
      <w:r>
        <w:rPr>
          <w:rFonts w:asciiTheme="majorHAnsi" w:hAnsiTheme="majorHAnsi" w:cstheme="majorHAnsi"/>
        </w:rPr>
        <w:t xml:space="preserve">L’entrée à l’exposition est gratuite. Elle sera </w:t>
      </w:r>
      <w:r>
        <w:rPr>
          <w:rFonts w:asciiTheme="majorHAnsi" w:hAnsiTheme="majorHAnsi" w:cstheme="majorHAnsi"/>
        </w:rPr>
        <w:t>ouverte au public de 14 heures à 18 heures tous les jours.</w:t>
      </w:r>
    </w:p>
    <w:p w:rsidR="00D05775" w:rsidRDefault="00BD3C69">
      <w:pPr>
        <w:spacing w:before="300"/>
        <w:rPr>
          <w:rFonts w:asciiTheme="majorHAnsi" w:hAnsiTheme="majorHAnsi" w:cstheme="majorHAnsi"/>
        </w:rPr>
      </w:pPr>
      <w:r>
        <w:rPr>
          <w:rFonts w:asciiTheme="majorHAnsi" w:hAnsiTheme="majorHAnsi" w:cstheme="majorHAnsi"/>
          <w:b/>
          <w:u w:val="single"/>
        </w:rPr>
        <w:t>Article 2 :</w:t>
      </w:r>
      <w:r>
        <w:rPr>
          <w:rFonts w:asciiTheme="majorHAnsi" w:hAnsiTheme="majorHAnsi" w:cstheme="majorHAnsi"/>
        </w:rPr>
        <w:t xml:space="preserve"> </w:t>
      </w:r>
      <w:r>
        <w:rPr>
          <w:rFonts w:asciiTheme="majorHAnsi" w:hAnsiTheme="majorHAnsi" w:cstheme="majorHAnsi"/>
          <w:b/>
        </w:rPr>
        <w:t>Participants</w:t>
      </w:r>
      <w:r>
        <w:rPr>
          <w:rFonts w:asciiTheme="majorHAnsi" w:hAnsiTheme="majorHAnsi" w:cstheme="majorHAnsi"/>
        </w:rPr>
        <w:t> </w:t>
      </w:r>
    </w:p>
    <w:p w:rsidR="00D05775" w:rsidRDefault="00D05775">
      <w:pPr>
        <w:rPr>
          <w:rFonts w:asciiTheme="majorHAnsi" w:hAnsiTheme="majorHAnsi" w:cstheme="majorHAnsi"/>
        </w:rPr>
      </w:pPr>
    </w:p>
    <w:p w:rsidR="00D05775" w:rsidRDefault="00BD3C69">
      <w:pPr>
        <w:spacing w:after="120"/>
        <w:rPr>
          <w:rFonts w:ascii="Calibri" w:hAnsi="Calibri"/>
        </w:rPr>
      </w:pPr>
      <w:r>
        <w:rPr>
          <w:rFonts w:asciiTheme="majorHAnsi" w:hAnsiTheme="majorHAnsi" w:cstheme="majorHAnsi"/>
        </w:rPr>
        <w:t>L’exposition est ouverte à</w:t>
      </w:r>
      <w:r>
        <w:rPr>
          <w:rFonts w:asciiTheme="majorHAnsi" w:hAnsiTheme="majorHAnsi" w:cstheme="majorHAnsi"/>
        </w:rPr>
        <w:t xml:space="preserve"> tous les clubs adhérents au Comité Départemental Photographique de l’Essonne (CDP91), et donc à leurs membres. </w:t>
      </w:r>
    </w:p>
    <w:p w:rsidR="00D05775" w:rsidRDefault="00BD3C69">
      <w:pPr>
        <w:spacing w:after="120"/>
        <w:ind w:left="708"/>
        <w:rPr>
          <w:rFonts w:asciiTheme="majorHAnsi" w:hAnsiTheme="majorHAnsi" w:cstheme="majorHAnsi"/>
        </w:rPr>
      </w:pPr>
      <w:r>
        <w:rPr>
          <w:rFonts w:asciiTheme="majorHAnsi" w:hAnsiTheme="majorHAnsi" w:cstheme="majorHAnsi"/>
          <w:i/>
        </w:rPr>
        <w:t>Même si les  adhérents du Photo</w:t>
      </w:r>
      <w:r>
        <w:rPr>
          <w:rFonts w:asciiTheme="majorHAnsi" w:hAnsiTheme="majorHAnsi" w:cstheme="majorHAnsi"/>
          <w:i/>
        </w:rPr>
        <w:t xml:space="preserve"> Club Draveil exposeront à cette occasion, dans un souci d’impartialité, leurs photos seront hors vote pour l’attribution des prix organisés pour les photos des clubs du CDP91. </w:t>
      </w:r>
    </w:p>
    <w:p w:rsidR="00D05775" w:rsidRDefault="00BD3C69">
      <w:pPr>
        <w:spacing w:after="120"/>
        <w:rPr>
          <w:rFonts w:asciiTheme="majorHAnsi" w:hAnsiTheme="majorHAnsi" w:cstheme="majorHAnsi"/>
        </w:rPr>
      </w:pPr>
      <w:r>
        <w:rPr>
          <w:rFonts w:asciiTheme="majorHAnsi" w:hAnsiTheme="majorHAnsi" w:cstheme="majorHAnsi"/>
        </w:rPr>
        <w:t xml:space="preserve">Chaque club devra confirmer sa participation </w:t>
      </w:r>
      <w:r>
        <w:rPr>
          <w:rFonts w:asciiTheme="majorHAnsi" w:hAnsiTheme="majorHAnsi" w:cstheme="majorHAnsi"/>
          <w:b/>
          <w:bCs/>
        </w:rPr>
        <w:t xml:space="preserve">au plus tard </w:t>
      </w:r>
      <w:r>
        <w:rPr>
          <w:rFonts w:asciiTheme="majorHAnsi" w:hAnsiTheme="majorHAnsi" w:cstheme="majorHAnsi"/>
          <w:b/>
        </w:rPr>
        <w:t>le 30 mars 2025</w:t>
      </w:r>
      <w:r>
        <w:rPr>
          <w:rFonts w:asciiTheme="majorHAnsi" w:hAnsiTheme="majorHAnsi" w:cstheme="majorHAnsi"/>
        </w:rPr>
        <w:t>.</w:t>
      </w:r>
    </w:p>
    <w:p w:rsidR="00D05775" w:rsidRDefault="00BD3C69">
      <w:pPr>
        <w:spacing w:after="120"/>
        <w:rPr>
          <w:rFonts w:asciiTheme="majorHAnsi" w:hAnsiTheme="majorHAnsi" w:cstheme="majorHAnsi"/>
        </w:rPr>
      </w:pPr>
      <w:r>
        <w:rPr>
          <w:rFonts w:asciiTheme="majorHAnsi" w:hAnsiTheme="majorHAnsi" w:cstheme="majorHAnsi"/>
        </w:rPr>
        <w:t>Cha</w:t>
      </w:r>
      <w:r>
        <w:rPr>
          <w:rFonts w:asciiTheme="majorHAnsi" w:hAnsiTheme="majorHAnsi" w:cstheme="majorHAnsi"/>
        </w:rPr>
        <w:t xml:space="preserve">que club pourra présenter au maximum 16 photos </w:t>
      </w:r>
    </w:p>
    <w:p w:rsidR="00D05775" w:rsidRDefault="00BD3C69">
      <w:pPr>
        <w:numPr>
          <w:ilvl w:val="0"/>
          <w:numId w:val="5"/>
        </w:numPr>
        <w:spacing w:after="120"/>
        <w:rPr>
          <w:rFonts w:asciiTheme="majorHAnsi" w:hAnsiTheme="majorHAnsi" w:cstheme="majorHAnsi"/>
        </w:rPr>
      </w:pPr>
      <w:r>
        <w:rPr>
          <w:rFonts w:asciiTheme="majorHAnsi" w:hAnsiTheme="majorHAnsi" w:cstheme="majorHAnsi"/>
        </w:rPr>
        <w:t xml:space="preserve">Si besoin, le </w:t>
      </w:r>
      <w:r>
        <w:rPr>
          <w:rFonts w:asciiTheme="majorHAnsi" w:hAnsiTheme="majorHAnsi" w:cstheme="majorHAnsi"/>
        </w:rPr>
        <w:t>Photo Club Draveil</w:t>
      </w:r>
      <w:r>
        <w:rPr>
          <w:rFonts w:asciiTheme="majorHAnsi" w:hAnsiTheme="majorHAnsi" w:cstheme="majorHAnsi"/>
        </w:rPr>
        <w:t xml:space="preserve"> se réserve le droit d’ajuster ce volume  - en plus ou en moins -  en fonction du nombre de clubs participants </w:t>
      </w:r>
    </w:p>
    <w:p w:rsidR="00D05775" w:rsidRDefault="00BD3C69">
      <w:pPr>
        <w:spacing w:before="300"/>
        <w:rPr>
          <w:rFonts w:asciiTheme="majorHAnsi" w:hAnsiTheme="majorHAnsi" w:cstheme="majorHAnsi"/>
        </w:rPr>
      </w:pPr>
      <w:r>
        <w:rPr>
          <w:rFonts w:asciiTheme="majorHAnsi" w:hAnsiTheme="majorHAnsi" w:cstheme="majorHAnsi"/>
          <w:b/>
          <w:u w:val="single"/>
        </w:rPr>
        <w:t>Article 3 :</w:t>
      </w:r>
      <w:r>
        <w:rPr>
          <w:rFonts w:asciiTheme="majorHAnsi" w:hAnsiTheme="majorHAnsi" w:cstheme="majorHAnsi"/>
        </w:rPr>
        <w:t xml:space="preserve"> </w:t>
      </w:r>
      <w:r>
        <w:rPr>
          <w:rFonts w:asciiTheme="majorHAnsi" w:hAnsiTheme="majorHAnsi" w:cstheme="majorHAnsi"/>
          <w:b/>
        </w:rPr>
        <w:t>Le thème de l’exposition</w:t>
      </w:r>
    </w:p>
    <w:p w:rsidR="00D05775" w:rsidRDefault="00D05775">
      <w:pPr>
        <w:rPr>
          <w:rFonts w:asciiTheme="majorHAnsi" w:hAnsiTheme="majorHAnsi" w:cstheme="majorHAnsi"/>
        </w:rPr>
      </w:pPr>
    </w:p>
    <w:p w:rsidR="00D05775" w:rsidRDefault="00BD3C69">
      <w:pPr>
        <w:spacing w:line="360" w:lineRule="auto"/>
      </w:pPr>
      <w:r>
        <w:rPr>
          <w:rFonts w:asciiTheme="majorHAnsi" w:hAnsiTheme="majorHAnsi" w:cstheme="majorHAnsi"/>
        </w:rPr>
        <w:t xml:space="preserve">Le thème de l’exposition est : </w:t>
      </w:r>
      <w:r>
        <w:rPr>
          <w:rFonts w:asciiTheme="majorHAnsi" w:hAnsiTheme="majorHAnsi" w:cstheme="majorHAnsi"/>
          <w:b/>
        </w:rPr>
        <w:t>« A la manière de… »</w:t>
      </w:r>
    </w:p>
    <w:p w:rsidR="00D05775" w:rsidRDefault="00BD3C69">
      <w:pPr>
        <w:numPr>
          <w:ilvl w:val="0"/>
          <w:numId w:val="5"/>
        </w:numPr>
        <w:spacing w:after="120"/>
        <w:rPr>
          <w:rFonts w:asciiTheme="majorHAnsi" w:hAnsiTheme="majorHAnsi" w:cstheme="majorHAnsi"/>
        </w:rPr>
      </w:pPr>
      <w:r>
        <w:rPr>
          <w:rFonts w:ascii="Calibri" w:hAnsi="Calibri" w:cstheme="majorHAnsi"/>
        </w:rPr>
        <w:t xml:space="preserve">Chaque club participant est libre de choisir un artiste (photographe ou peintre) et le type d’œuvres servant de référence. </w:t>
      </w:r>
    </w:p>
    <w:p w:rsidR="00D05775" w:rsidRDefault="00BD3C69">
      <w:pPr>
        <w:numPr>
          <w:ilvl w:val="0"/>
          <w:numId w:val="8"/>
        </w:numPr>
        <w:spacing w:after="120"/>
        <w:rPr>
          <w:rFonts w:asciiTheme="majorHAnsi" w:hAnsiTheme="majorHAnsi" w:cstheme="majorHAnsi"/>
        </w:rPr>
      </w:pPr>
      <w:r>
        <w:rPr>
          <w:rFonts w:ascii="Calibri" w:hAnsi="Calibri" w:cstheme="majorHAnsi"/>
        </w:rPr>
        <w:t>Tous les membres du club participant devront présenter des photos s’inscrivant d</w:t>
      </w:r>
      <w:r>
        <w:rPr>
          <w:rFonts w:ascii="Calibri" w:hAnsi="Calibri" w:cstheme="majorHAnsi"/>
        </w:rPr>
        <w:t>ans le choix de son club.</w:t>
      </w:r>
    </w:p>
    <w:p w:rsidR="00D05775" w:rsidRDefault="00BD3C69">
      <w:pPr>
        <w:numPr>
          <w:ilvl w:val="0"/>
          <w:numId w:val="5"/>
        </w:numPr>
        <w:spacing w:after="120"/>
        <w:rPr>
          <w:rFonts w:asciiTheme="majorHAnsi" w:hAnsiTheme="majorHAnsi" w:cstheme="majorHAnsi"/>
        </w:rPr>
      </w:pPr>
      <w:r>
        <w:rPr>
          <w:rFonts w:ascii="Calibri" w:hAnsi="Calibri" w:cstheme="majorHAnsi"/>
        </w:rPr>
        <w:t xml:space="preserve">Le club participant fournira au club de Draveil, dès son inscription, un texte présentant l’artiste et la spécificité de ses œuvres*, ainsi qu’une photo de l’artiste et 4 photos d’exemple de ses œuvres*. </w:t>
      </w:r>
    </w:p>
    <w:p w:rsidR="00D05775" w:rsidRDefault="00BD3C69">
      <w:pPr>
        <w:spacing w:after="170"/>
        <w:ind w:left="1416"/>
        <w:rPr>
          <w:i/>
          <w:iCs/>
        </w:rPr>
      </w:pPr>
      <w:r>
        <w:rPr>
          <w:rFonts w:asciiTheme="majorHAnsi" w:hAnsiTheme="majorHAnsi" w:cstheme="majorHAnsi"/>
          <w:i/>
          <w:iCs/>
        </w:rPr>
        <w:t xml:space="preserve">* bien sûr, celles qui </w:t>
      </w:r>
      <w:r>
        <w:rPr>
          <w:rFonts w:asciiTheme="majorHAnsi" w:hAnsiTheme="majorHAnsi" w:cstheme="majorHAnsi"/>
          <w:i/>
          <w:iCs/>
        </w:rPr>
        <w:t>servent de références au choix du club</w:t>
      </w:r>
    </w:p>
    <w:p w:rsidR="00D05775" w:rsidRDefault="00BD3C69">
      <w:pPr>
        <w:spacing w:after="170"/>
        <w:ind w:left="708"/>
      </w:pPr>
      <w:r>
        <w:rPr>
          <w:rFonts w:asciiTheme="majorHAnsi" w:hAnsiTheme="majorHAnsi" w:cstheme="majorHAnsi"/>
        </w:rPr>
        <w:t xml:space="preserve">Ces éléments serviront à informer le public. Le Club de Draveil se chargera de la mise en forme de ces informations et du support qui accompagnera l’exposition. </w:t>
      </w:r>
    </w:p>
    <w:p w:rsidR="00D05775" w:rsidRDefault="00BD3C69">
      <w:pPr>
        <w:numPr>
          <w:ilvl w:val="0"/>
          <w:numId w:val="9"/>
        </w:numPr>
        <w:spacing w:after="120"/>
        <w:rPr>
          <w:rFonts w:asciiTheme="majorHAnsi" w:hAnsiTheme="majorHAnsi" w:cstheme="majorHAnsi"/>
        </w:rPr>
      </w:pPr>
      <w:r>
        <w:rPr>
          <w:rFonts w:ascii="Calibri" w:hAnsi="Calibri" w:cstheme="majorHAnsi"/>
        </w:rPr>
        <w:lastRenderedPageBreak/>
        <w:t xml:space="preserve">Le nombre de membres du club participant devra être au </w:t>
      </w:r>
      <w:r>
        <w:rPr>
          <w:rFonts w:ascii="Calibri" w:hAnsi="Calibri" w:cstheme="majorHAnsi"/>
        </w:rPr>
        <w:t>minima de 3.</w:t>
      </w:r>
    </w:p>
    <w:p w:rsidR="00D05775" w:rsidRDefault="00BD3C69">
      <w:pPr>
        <w:numPr>
          <w:ilvl w:val="0"/>
          <w:numId w:val="10"/>
        </w:numPr>
        <w:spacing w:after="120"/>
        <w:rPr>
          <w:rFonts w:asciiTheme="majorHAnsi" w:hAnsiTheme="majorHAnsi" w:cstheme="majorHAnsi"/>
        </w:rPr>
      </w:pPr>
      <w:r>
        <w:rPr>
          <w:rFonts w:ascii="Calibri" w:hAnsi="Calibri" w:cstheme="majorHAnsi"/>
        </w:rPr>
        <w:t>Chacun des membres du club participant devra présenter un minimum de 2 photos.</w:t>
      </w:r>
    </w:p>
    <w:p w:rsidR="00D05775" w:rsidRDefault="00D05775">
      <w:pPr>
        <w:rPr>
          <w:rFonts w:asciiTheme="majorHAnsi" w:hAnsiTheme="majorHAnsi" w:cstheme="majorHAnsi"/>
        </w:rPr>
      </w:pPr>
    </w:p>
    <w:p w:rsidR="00D05775" w:rsidRDefault="00BD3C69">
      <w:pPr>
        <w:rPr>
          <w:rFonts w:asciiTheme="majorHAnsi" w:hAnsiTheme="majorHAnsi" w:cstheme="majorHAnsi"/>
        </w:rPr>
      </w:pPr>
      <w:r>
        <w:rPr>
          <w:rFonts w:asciiTheme="majorHAnsi" w:hAnsiTheme="majorHAnsi" w:cstheme="majorHAnsi"/>
          <w:b/>
          <w:u w:val="single"/>
        </w:rPr>
        <w:t>Article 4 :</w:t>
      </w:r>
      <w:r>
        <w:rPr>
          <w:rFonts w:asciiTheme="majorHAnsi" w:hAnsiTheme="majorHAnsi" w:cstheme="majorHAnsi"/>
        </w:rPr>
        <w:t xml:space="preserve"> </w:t>
      </w:r>
      <w:r>
        <w:rPr>
          <w:rFonts w:asciiTheme="majorHAnsi" w:hAnsiTheme="majorHAnsi" w:cstheme="majorHAnsi"/>
          <w:b/>
        </w:rPr>
        <w:t>Format et présentation des épreuves</w:t>
      </w:r>
    </w:p>
    <w:p w:rsidR="00D05775" w:rsidRDefault="00D05775">
      <w:pPr>
        <w:rPr>
          <w:rFonts w:asciiTheme="majorHAnsi" w:hAnsiTheme="majorHAnsi" w:cstheme="majorHAnsi"/>
        </w:rPr>
      </w:pPr>
    </w:p>
    <w:p w:rsidR="00D05775" w:rsidRDefault="00BD3C69">
      <w:pPr>
        <w:pStyle w:val="Paragraphedeliste"/>
        <w:numPr>
          <w:ilvl w:val="0"/>
          <w:numId w:val="1"/>
        </w:numPr>
        <w:rPr>
          <w:rFonts w:asciiTheme="majorHAnsi" w:hAnsiTheme="majorHAnsi" w:cstheme="majorHAnsi"/>
        </w:rPr>
      </w:pPr>
      <w:r>
        <w:rPr>
          <w:rFonts w:asciiTheme="majorHAnsi" w:hAnsiTheme="majorHAnsi" w:cstheme="majorHAnsi"/>
        </w:rPr>
        <w:t>Format des cadres : Maximum 30 cm x 45 cm sans verre.</w:t>
      </w:r>
    </w:p>
    <w:p w:rsidR="00D05775" w:rsidRDefault="00BD3C69">
      <w:pPr>
        <w:pStyle w:val="Paragraphedeliste"/>
        <w:numPr>
          <w:ilvl w:val="0"/>
          <w:numId w:val="1"/>
        </w:numPr>
        <w:rPr>
          <w:rFonts w:asciiTheme="majorHAnsi" w:hAnsiTheme="majorHAnsi" w:cstheme="majorHAnsi"/>
        </w:rPr>
      </w:pPr>
      <w:r>
        <w:rPr>
          <w:rFonts w:asciiTheme="majorHAnsi" w:hAnsiTheme="majorHAnsi" w:cstheme="majorHAnsi"/>
        </w:rPr>
        <w:t>Format des tirages : Libre dans la limite du cadre</w:t>
      </w:r>
    </w:p>
    <w:p w:rsidR="00D05775" w:rsidRDefault="00BD3C69">
      <w:pPr>
        <w:pStyle w:val="Paragraphedeliste"/>
        <w:numPr>
          <w:ilvl w:val="0"/>
          <w:numId w:val="1"/>
        </w:numPr>
        <w:rPr>
          <w:rFonts w:asciiTheme="majorHAnsi" w:hAnsiTheme="majorHAnsi" w:cstheme="majorHAnsi"/>
        </w:rPr>
      </w:pPr>
      <w:r>
        <w:rPr>
          <w:rFonts w:asciiTheme="majorHAnsi" w:hAnsiTheme="majorHAnsi" w:cstheme="majorHAnsi"/>
        </w:rPr>
        <w:t>Nombre de</w:t>
      </w:r>
      <w:r>
        <w:rPr>
          <w:rFonts w:asciiTheme="majorHAnsi" w:hAnsiTheme="majorHAnsi" w:cstheme="majorHAnsi"/>
        </w:rPr>
        <w:t xml:space="preserve"> photos par club : 16 </w:t>
      </w:r>
    </w:p>
    <w:p w:rsidR="00D05775" w:rsidRDefault="00BD3C69">
      <w:pPr>
        <w:numPr>
          <w:ilvl w:val="0"/>
          <w:numId w:val="1"/>
        </w:numPr>
      </w:pPr>
      <w:r>
        <w:rPr>
          <w:rFonts w:asciiTheme="majorHAnsi" w:hAnsiTheme="majorHAnsi" w:cstheme="majorHAnsi"/>
        </w:rPr>
        <w:t>Le choix de  « couleur » ou « noir et blanc » doit être dans l’esprit des œuvres de l’artiste retenues par le club.</w:t>
      </w:r>
    </w:p>
    <w:p w:rsidR="00D05775" w:rsidRDefault="00BD3C69">
      <w:pPr>
        <w:pStyle w:val="Paragraphedeliste"/>
        <w:numPr>
          <w:ilvl w:val="0"/>
          <w:numId w:val="1"/>
        </w:numPr>
        <w:rPr>
          <w:rFonts w:asciiTheme="majorHAnsi" w:hAnsiTheme="majorHAnsi" w:cstheme="majorHAnsi"/>
        </w:rPr>
      </w:pPr>
      <w:r>
        <w:rPr>
          <w:rFonts w:asciiTheme="majorHAnsi" w:hAnsiTheme="majorHAnsi" w:cstheme="majorHAnsi"/>
        </w:rPr>
        <w:t xml:space="preserve">Les épreuves devront impérativement mentionner au dos du support : le nom du club, le nom de l’auteur et le titre de </w:t>
      </w:r>
      <w:r>
        <w:rPr>
          <w:rFonts w:asciiTheme="majorHAnsi" w:hAnsiTheme="majorHAnsi" w:cstheme="majorHAnsi"/>
        </w:rPr>
        <w:t>la photo.</w:t>
      </w:r>
    </w:p>
    <w:p w:rsidR="00D05775" w:rsidRDefault="00BD3C69">
      <w:pPr>
        <w:pStyle w:val="Paragraphedeliste"/>
        <w:numPr>
          <w:ilvl w:val="0"/>
          <w:numId w:val="1"/>
        </w:numPr>
        <w:ind w:right="-15"/>
        <w:rPr>
          <w:rFonts w:asciiTheme="majorHAnsi" w:hAnsiTheme="majorHAnsi" w:cstheme="majorHAnsi"/>
        </w:rPr>
      </w:pPr>
      <w:r>
        <w:rPr>
          <w:rFonts w:asciiTheme="majorHAnsi" w:hAnsiTheme="majorHAnsi" w:cstheme="majorHAnsi"/>
        </w:rPr>
        <w:t>Les épreuves seront obligatoirement munies d'un système d'accrochage correct et solide.</w:t>
      </w:r>
    </w:p>
    <w:p w:rsidR="00D05775" w:rsidRDefault="00BD3C69">
      <w:pPr>
        <w:spacing w:after="120"/>
        <w:ind w:left="1416" w:right="-15"/>
        <w:rPr>
          <w:rFonts w:asciiTheme="majorHAnsi" w:hAnsiTheme="majorHAnsi" w:cstheme="majorHAnsi"/>
        </w:rPr>
      </w:pPr>
      <w:r>
        <w:rPr>
          <w:rFonts w:asciiTheme="majorHAnsi" w:hAnsiTheme="majorHAnsi" w:cstheme="majorHAnsi"/>
          <w:i/>
        </w:rPr>
        <w:t>Il est fortement recommandé d’utiliser des câbles nylon pour l’accrochage.</w:t>
      </w:r>
    </w:p>
    <w:p w:rsidR="00D05775" w:rsidRDefault="00BD3C69">
      <w:pPr>
        <w:spacing w:after="120"/>
        <w:ind w:left="1416" w:right="-15"/>
        <w:rPr>
          <w:rFonts w:asciiTheme="majorHAnsi" w:hAnsiTheme="majorHAnsi" w:cstheme="majorHAnsi"/>
        </w:rPr>
      </w:pPr>
      <w:r>
        <w:rPr>
          <w:rFonts w:asciiTheme="majorHAnsi" w:hAnsiTheme="majorHAnsi" w:cstheme="majorHAnsi"/>
          <w:i/>
        </w:rPr>
        <w:t>Les organisateurs ne sauraient être tenus pour responsables en cas de chute et de d</w:t>
      </w:r>
      <w:r>
        <w:rPr>
          <w:rFonts w:asciiTheme="majorHAnsi" w:hAnsiTheme="majorHAnsi" w:cstheme="majorHAnsi"/>
          <w:i/>
        </w:rPr>
        <w:t xml:space="preserve">étérioration de l’épreuve et/ou de l’encadrement pour cause de système d’accrochage défectueux ou insuffisant. </w:t>
      </w:r>
    </w:p>
    <w:p w:rsidR="00D05775" w:rsidRDefault="00BD3C69">
      <w:pPr>
        <w:pStyle w:val="Paragraphedeliste"/>
        <w:numPr>
          <w:ilvl w:val="0"/>
          <w:numId w:val="1"/>
        </w:numPr>
        <w:ind w:right="44"/>
        <w:rPr>
          <w:rFonts w:asciiTheme="majorHAnsi" w:hAnsiTheme="majorHAnsi" w:cstheme="majorHAnsi"/>
        </w:rPr>
      </w:pPr>
      <w:r>
        <w:rPr>
          <w:rFonts w:asciiTheme="majorHAnsi" w:hAnsiTheme="majorHAnsi" w:cstheme="majorHAnsi"/>
        </w:rPr>
        <w:t>Lors de l’accrochage, un soin tout particulier devra être apporté par le club à l’alignement de ses cadres.</w:t>
      </w:r>
    </w:p>
    <w:p w:rsidR="00D05775" w:rsidRDefault="00BD3C69">
      <w:pPr>
        <w:pStyle w:val="Paragraphedeliste"/>
        <w:numPr>
          <w:ilvl w:val="0"/>
          <w:numId w:val="1"/>
        </w:numPr>
        <w:ind w:right="44"/>
        <w:rPr>
          <w:rFonts w:asciiTheme="majorHAnsi" w:hAnsiTheme="majorHAnsi" w:cstheme="majorHAnsi"/>
        </w:rPr>
      </w:pPr>
      <w:r>
        <w:rPr>
          <w:rFonts w:asciiTheme="majorHAnsi" w:hAnsiTheme="majorHAnsi" w:cstheme="majorHAnsi"/>
        </w:rPr>
        <w:t>Par souci d'équité, aucune informati</w:t>
      </w:r>
      <w:r>
        <w:rPr>
          <w:rFonts w:asciiTheme="majorHAnsi" w:hAnsiTheme="majorHAnsi" w:cstheme="majorHAnsi"/>
        </w:rPr>
        <w:t xml:space="preserve">on pouvant identifier le club et l’auteur de la photo sera présente sur la partie visible de la photo ou sur le cadre ou dans le texte accompagnant l’artiste retenu par le club. </w:t>
      </w:r>
    </w:p>
    <w:p w:rsidR="00D05775" w:rsidRDefault="00D05775">
      <w:pPr>
        <w:rPr>
          <w:rFonts w:asciiTheme="majorHAnsi" w:hAnsiTheme="majorHAnsi" w:cstheme="majorHAnsi"/>
        </w:rPr>
      </w:pPr>
    </w:p>
    <w:p w:rsidR="00D05775" w:rsidRDefault="00BD3C69">
      <w:pPr>
        <w:rPr>
          <w:rFonts w:asciiTheme="majorHAnsi" w:hAnsiTheme="majorHAnsi" w:cstheme="majorHAnsi"/>
        </w:rPr>
      </w:pPr>
      <w:r>
        <w:rPr>
          <w:rFonts w:asciiTheme="majorHAnsi" w:hAnsiTheme="majorHAnsi" w:cstheme="majorHAnsi"/>
          <w:b/>
          <w:u w:val="single"/>
        </w:rPr>
        <w:t>Article 5 :</w:t>
      </w:r>
      <w:r>
        <w:rPr>
          <w:rFonts w:asciiTheme="majorHAnsi" w:hAnsiTheme="majorHAnsi" w:cstheme="majorHAnsi"/>
        </w:rPr>
        <w:t xml:space="preserve"> </w:t>
      </w:r>
      <w:r>
        <w:rPr>
          <w:rFonts w:asciiTheme="majorHAnsi" w:hAnsiTheme="majorHAnsi" w:cstheme="majorHAnsi"/>
          <w:b/>
        </w:rPr>
        <w:t>Bordereaux des photos</w:t>
      </w:r>
    </w:p>
    <w:p w:rsidR="00D05775" w:rsidRDefault="00D05775">
      <w:pPr>
        <w:rPr>
          <w:rFonts w:asciiTheme="majorHAnsi" w:hAnsiTheme="majorHAnsi" w:cstheme="majorHAnsi"/>
        </w:rPr>
      </w:pPr>
    </w:p>
    <w:p w:rsidR="00D05775" w:rsidRDefault="00BD3C69">
      <w:pPr>
        <w:spacing w:after="120"/>
        <w:rPr>
          <w:rFonts w:asciiTheme="majorHAnsi" w:hAnsiTheme="majorHAnsi" w:cstheme="majorHAnsi"/>
          <w:i/>
        </w:rPr>
      </w:pPr>
      <w:r>
        <w:rPr>
          <w:rFonts w:asciiTheme="majorHAnsi" w:hAnsiTheme="majorHAnsi" w:cstheme="majorHAnsi"/>
        </w:rPr>
        <w:t xml:space="preserve">Chaque club devra impérativement remplir les bordereaux fournis </w:t>
      </w:r>
      <w:r>
        <w:rPr>
          <w:rFonts w:asciiTheme="majorHAnsi" w:hAnsiTheme="majorHAnsi" w:cstheme="majorHAnsi"/>
          <w:i/>
        </w:rPr>
        <w:t>(ils sont en pièces jointes du règlement).</w:t>
      </w:r>
    </w:p>
    <w:p w:rsidR="00D05775" w:rsidRDefault="00BD3C69">
      <w:pPr>
        <w:spacing w:after="120"/>
        <w:rPr>
          <w:rFonts w:asciiTheme="majorHAnsi" w:hAnsiTheme="majorHAnsi" w:cstheme="majorHAnsi"/>
        </w:rPr>
      </w:pPr>
      <w:r>
        <w:rPr>
          <w:rFonts w:asciiTheme="majorHAnsi" w:hAnsiTheme="majorHAnsi" w:cstheme="majorHAnsi"/>
        </w:rPr>
        <w:t xml:space="preserve">A des fins d'organisation, les bordereaux de participation devront être envoyés par mail, </w:t>
      </w:r>
      <w:r>
        <w:rPr>
          <w:rFonts w:asciiTheme="majorHAnsi" w:hAnsiTheme="majorHAnsi" w:cstheme="majorHAnsi"/>
          <w:b/>
          <w:bCs/>
        </w:rPr>
        <w:t>au plus tard le</w:t>
      </w:r>
      <w:r>
        <w:rPr>
          <w:rFonts w:asciiTheme="majorHAnsi" w:hAnsiTheme="majorHAnsi" w:cstheme="majorHAnsi"/>
        </w:rPr>
        <w:t xml:space="preserve"> </w:t>
      </w:r>
      <w:r>
        <w:rPr>
          <w:rFonts w:asciiTheme="majorHAnsi" w:hAnsiTheme="majorHAnsi" w:cstheme="majorHAnsi"/>
          <w:b/>
        </w:rPr>
        <w:t>25 mai 2025</w:t>
      </w:r>
      <w:r>
        <w:rPr>
          <w:rFonts w:asciiTheme="majorHAnsi" w:hAnsiTheme="majorHAnsi" w:cstheme="majorHAnsi"/>
        </w:rPr>
        <w:t xml:space="preserve"> à : </w:t>
      </w:r>
    </w:p>
    <w:p w:rsidR="00D05775" w:rsidRDefault="00BD3C69">
      <w:pPr>
        <w:ind w:left="1416"/>
        <w:rPr>
          <w:rStyle w:val="Lienhypertexte"/>
          <w:rFonts w:asciiTheme="majorHAnsi" w:hAnsiTheme="majorHAnsi" w:cstheme="majorHAnsi"/>
        </w:rPr>
      </w:pPr>
      <w:r>
        <w:rPr>
          <w:rFonts w:asciiTheme="majorHAnsi" w:hAnsiTheme="majorHAnsi" w:cstheme="majorHAnsi"/>
        </w:rPr>
        <w:t xml:space="preserve">Alain MOEUF  mail : </w:t>
      </w:r>
      <w:hyperlink r:id="rId7">
        <w:r>
          <w:rPr>
            <w:rStyle w:val="Lienhypertexte"/>
            <w:rFonts w:asciiTheme="majorHAnsi" w:hAnsiTheme="majorHAnsi" w:cstheme="majorHAnsi"/>
          </w:rPr>
          <w:t>moeuf.alain@wanadoo.fr</w:t>
        </w:r>
      </w:hyperlink>
    </w:p>
    <w:p w:rsidR="00D05775" w:rsidRDefault="00BD3C69">
      <w:pPr>
        <w:ind w:left="1416"/>
        <w:rPr>
          <w:rFonts w:asciiTheme="majorHAnsi" w:hAnsiTheme="majorHAnsi" w:cstheme="majorHAnsi"/>
        </w:rPr>
      </w:pPr>
      <w:r>
        <w:rPr>
          <w:rFonts w:asciiTheme="majorHAnsi" w:hAnsiTheme="majorHAnsi" w:cstheme="majorHAnsi"/>
        </w:rPr>
        <w:t>Gilbert CASTAGNA mail</w:t>
      </w:r>
      <w:r>
        <w:t> :</w:t>
      </w:r>
      <w:r>
        <w:rPr>
          <w:rStyle w:val="Lienhypertexte"/>
          <w:rFonts w:asciiTheme="majorHAnsi" w:hAnsiTheme="majorHAnsi" w:cstheme="majorHAnsi"/>
          <w:u w:val="none"/>
        </w:rPr>
        <w:t xml:space="preserve"> </w:t>
      </w:r>
      <w:r>
        <w:rPr>
          <w:rStyle w:val="Lienhypertexte"/>
          <w:rFonts w:asciiTheme="majorHAnsi" w:hAnsiTheme="majorHAnsi" w:cstheme="majorHAnsi"/>
        </w:rPr>
        <w:t>castagna.gc@sfr.fr</w:t>
      </w:r>
    </w:p>
    <w:p w:rsidR="00D05775" w:rsidRDefault="00BD3C69">
      <w:pPr>
        <w:ind w:left="1416"/>
        <w:rPr>
          <w:rFonts w:asciiTheme="majorHAnsi" w:hAnsiTheme="majorHAnsi" w:cstheme="majorHAnsi"/>
        </w:rPr>
      </w:pPr>
      <w:r>
        <w:rPr>
          <w:rFonts w:asciiTheme="majorHAnsi" w:hAnsiTheme="majorHAnsi" w:cstheme="majorHAnsi"/>
        </w:rPr>
        <w:t xml:space="preserve"> </w:t>
      </w:r>
    </w:p>
    <w:p w:rsidR="00D05775" w:rsidRDefault="00BD3C69">
      <w:pPr>
        <w:rPr>
          <w:rFonts w:asciiTheme="majorHAnsi" w:hAnsiTheme="majorHAnsi" w:cstheme="majorHAnsi"/>
        </w:rPr>
      </w:pPr>
      <w:r>
        <w:rPr>
          <w:rFonts w:asciiTheme="majorHAnsi" w:hAnsiTheme="majorHAnsi" w:cstheme="majorHAnsi"/>
          <w:b/>
          <w:u w:val="single"/>
        </w:rPr>
        <w:t>Article 6 :</w:t>
      </w:r>
      <w:r>
        <w:rPr>
          <w:rFonts w:asciiTheme="majorHAnsi" w:hAnsiTheme="majorHAnsi" w:cstheme="majorHAnsi"/>
        </w:rPr>
        <w:t xml:space="preserve"> </w:t>
      </w:r>
      <w:r>
        <w:rPr>
          <w:rFonts w:asciiTheme="majorHAnsi" w:hAnsiTheme="majorHAnsi" w:cstheme="majorHAnsi"/>
          <w:b/>
        </w:rPr>
        <w:t>Accrochage/décrochage</w:t>
      </w:r>
    </w:p>
    <w:p w:rsidR="00D05775" w:rsidRDefault="00D05775">
      <w:pPr>
        <w:rPr>
          <w:rFonts w:asciiTheme="majorHAnsi" w:hAnsiTheme="majorHAnsi" w:cstheme="majorHAnsi"/>
        </w:rPr>
      </w:pPr>
    </w:p>
    <w:p w:rsidR="00D05775" w:rsidRDefault="00BD3C69">
      <w:pPr>
        <w:rPr>
          <w:rFonts w:asciiTheme="majorHAnsi" w:hAnsiTheme="majorHAnsi" w:cstheme="majorHAnsi"/>
        </w:rPr>
      </w:pPr>
      <w:r>
        <w:rPr>
          <w:rFonts w:asciiTheme="majorHAnsi" w:hAnsiTheme="majorHAnsi" w:cstheme="majorHAnsi"/>
        </w:rPr>
        <w:t>L’accrochage et décrochage se feront par les exposants aux dates et heures ci-dessous :</w:t>
      </w:r>
    </w:p>
    <w:p w:rsidR="00D05775" w:rsidRDefault="00BD3C69">
      <w:pPr>
        <w:pStyle w:val="Paragraphedeliste"/>
        <w:numPr>
          <w:ilvl w:val="0"/>
          <w:numId w:val="1"/>
        </w:numPr>
        <w:rPr>
          <w:rFonts w:asciiTheme="majorHAnsi" w:hAnsiTheme="majorHAnsi" w:cstheme="majorHAnsi"/>
        </w:rPr>
      </w:pPr>
      <w:r>
        <w:rPr>
          <w:rFonts w:asciiTheme="majorHAnsi" w:hAnsiTheme="majorHAnsi" w:cstheme="majorHAnsi"/>
        </w:rPr>
        <w:t>Accrochage : le ve</w:t>
      </w:r>
      <w:r>
        <w:rPr>
          <w:rFonts w:asciiTheme="majorHAnsi" w:hAnsiTheme="majorHAnsi" w:cstheme="majorHAnsi"/>
        </w:rPr>
        <w:t>ndredi 13 juin 2025 de 14H à 18H.</w:t>
      </w:r>
    </w:p>
    <w:p w:rsidR="00D05775" w:rsidRDefault="00BD3C69">
      <w:pPr>
        <w:pStyle w:val="Paragraphedeliste"/>
        <w:numPr>
          <w:ilvl w:val="0"/>
          <w:numId w:val="1"/>
        </w:numPr>
        <w:rPr>
          <w:rFonts w:asciiTheme="majorHAnsi" w:hAnsiTheme="majorHAnsi" w:cstheme="majorHAnsi"/>
        </w:rPr>
      </w:pPr>
      <w:r>
        <w:rPr>
          <w:rFonts w:asciiTheme="majorHAnsi" w:hAnsiTheme="majorHAnsi" w:cstheme="majorHAnsi"/>
        </w:rPr>
        <w:t>Décrochage : le dimanche 22 juin 2025 à l’issue de la remise des prix.</w:t>
      </w:r>
    </w:p>
    <w:p w:rsidR="00D05775" w:rsidRDefault="00D05775">
      <w:pPr>
        <w:rPr>
          <w:rFonts w:asciiTheme="majorHAnsi" w:hAnsiTheme="majorHAnsi" w:cstheme="majorHAnsi"/>
        </w:rPr>
      </w:pPr>
    </w:p>
    <w:p w:rsidR="00D05775" w:rsidRDefault="00BD3C69">
      <w:pPr>
        <w:rPr>
          <w:rFonts w:asciiTheme="majorHAnsi" w:hAnsiTheme="majorHAnsi" w:cstheme="majorHAnsi"/>
          <w:i/>
        </w:rPr>
      </w:pPr>
      <w:r>
        <w:rPr>
          <w:rFonts w:asciiTheme="majorHAnsi" w:hAnsiTheme="majorHAnsi" w:cstheme="majorHAnsi"/>
          <w:i/>
        </w:rPr>
        <w:t>A l’issue de l'accrochage, le Photo Club de Draveil se réserve le droit de retirer de l'exposition toute photo à caractère tendancieux ou pouvant choq</w:t>
      </w:r>
      <w:r>
        <w:rPr>
          <w:rFonts w:asciiTheme="majorHAnsi" w:hAnsiTheme="majorHAnsi" w:cstheme="majorHAnsi"/>
          <w:i/>
        </w:rPr>
        <w:t>uer les visiteurs. De  même il se réserve le droit de mettre « hors vote » les photos qu’il jugera hors des thèmes.</w:t>
      </w:r>
    </w:p>
    <w:p w:rsidR="00D05775" w:rsidRDefault="00D05775">
      <w:pPr>
        <w:rPr>
          <w:rFonts w:asciiTheme="majorHAnsi" w:hAnsiTheme="majorHAnsi" w:cstheme="majorHAnsi"/>
        </w:rPr>
      </w:pPr>
    </w:p>
    <w:p w:rsidR="00D05775" w:rsidRDefault="00BD3C69">
      <w:pPr>
        <w:rPr>
          <w:rFonts w:asciiTheme="majorHAnsi" w:hAnsiTheme="majorHAnsi" w:cstheme="majorHAnsi"/>
        </w:rPr>
      </w:pPr>
      <w:r>
        <w:rPr>
          <w:rFonts w:asciiTheme="majorHAnsi" w:hAnsiTheme="majorHAnsi" w:cstheme="majorHAnsi"/>
          <w:b/>
          <w:u w:val="single"/>
        </w:rPr>
        <w:t>Article 7 :</w:t>
      </w:r>
      <w:r>
        <w:rPr>
          <w:rFonts w:asciiTheme="majorHAnsi" w:hAnsiTheme="majorHAnsi" w:cstheme="majorHAnsi"/>
        </w:rPr>
        <w:t xml:space="preserve"> </w:t>
      </w:r>
      <w:r>
        <w:rPr>
          <w:rFonts w:asciiTheme="majorHAnsi" w:hAnsiTheme="majorHAnsi" w:cstheme="majorHAnsi"/>
          <w:b/>
        </w:rPr>
        <w:t>Les prix</w:t>
      </w:r>
      <w:r>
        <w:rPr>
          <w:rFonts w:asciiTheme="majorHAnsi" w:hAnsiTheme="majorHAnsi" w:cstheme="majorHAnsi"/>
        </w:rPr>
        <w:t xml:space="preserve"> </w:t>
      </w:r>
    </w:p>
    <w:p w:rsidR="00D05775" w:rsidRDefault="00D05775">
      <w:pPr>
        <w:rPr>
          <w:rFonts w:asciiTheme="majorHAnsi" w:hAnsiTheme="majorHAnsi" w:cstheme="majorHAnsi"/>
        </w:rPr>
      </w:pPr>
    </w:p>
    <w:p w:rsidR="00D05775" w:rsidRDefault="00BD3C69">
      <w:pPr>
        <w:rPr>
          <w:rFonts w:asciiTheme="majorHAnsi" w:hAnsiTheme="majorHAnsi" w:cstheme="majorHAnsi"/>
        </w:rPr>
      </w:pPr>
      <w:r>
        <w:rPr>
          <w:rFonts w:asciiTheme="majorHAnsi" w:hAnsiTheme="majorHAnsi" w:cstheme="majorHAnsi"/>
        </w:rPr>
        <w:t xml:space="preserve">A l’issue de l’exposition plusieurs prix </w:t>
      </w:r>
      <w:r>
        <w:rPr>
          <w:rFonts w:asciiTheme="majorHAnsi" w:hAnsiTheme="majorHAnsi" w:cstheme="majorHAnsi"/>
          <w:i/>
        </w:rPr>
        <w:t>(liste à titre indicatif)</w:t>
      </w:r>
      <w:r>
        <w:rPr>
          <w:rFonts w:asciiTheme="majorHAnsi" w:hAnsiTheme="majorHAnsi" w:cstheme="majorHAnsi"/>
        </w:rPr>
        <w:t xml:space="preserve"> seront remis pour chacun des thèmes :</w:t>
      </w:r>
    </w:p>
    <w:p w:rsidR="00D05775" w:rsidRDefault="00D05775">
      <w:pPr>
        <w:rPr>
          <w:rFonts w:asciiTheme="majorHAnsi" w:hAnsiTheme="majorHAnsi" w:cstheme="majorHAnsi"/>
        </w:rPr>
      </w:pPr>
    </w:p>
    <w:p w:rsidR="00D05775" w:rsidRDefault="00BD3C69">
      <w:pPr>
        <w:pStyle w:val="Paragraphedeliste"/>
        <w:numPr>
          <w:ilvl w:val="0"/>
          <w:numId w:val="1"/>
        </w:numPr>
        <w:rPr>
          <w:rFonts w:asciiTheme="majorHAnsi" w:hAnsiTheme="majorHAnsi" w:cstheme="majorHAnsi"/>
        </w:rPr>
      </w:pPr>
      <w:r>
        <w:rPr>
          <w:rFonts w:asciiTheme="majorHAnsi" w:hAnsiTheme="majorHAnsi" w:cstheme="majorHAnsi"/>
          <w:b/>
        </w:rPr>
        <w:t>Prix du ju</w:t>
      </w:r>
      <w:r>
        <w:rPr>
          <w:rFonts w:asciiTheme="majorHAnsi" w:hAnsiTheme="majorHAnsi" w:cstheme="majorHAnsi"/>
          <w:b/>
        </w:rPr>
        <w:t>ry</w:t>
      </w:r>
      <w:r>
        <w:rPr>
          <w:rFonts w:asciiTheme="majorHAnsi" w:hAnsiTheme="majorHAnsi" w:cstheme="majorHAnsi"/>
        </w:rPr>
        <w:t xml:space="preserve"> (1</w:t>
      </w:r>
      <w:r>
        <w:rPr>
          <w:rFonts w:asciiTheme="majorHAnsi" w:hAnsiTheme="majorHAnsi" w:cstheme="majorHAnsi"/>
          <w:vertAlign w:val="superscript"/>
        </w:rPr>
        <w:t>er</w:t>
      </w:r>
      <w:r>
        <w:rPr>
          <w:rFonts w:asciiTheme="majorHAnsi" w:hAnsiTheme="majorHAnsi" w:cstheme="majorHAnsi"/>
        </w:rPr>
        <w:t>, 2</w:t>
      </w:r>
      <w:r>
        <w:rPr>
          <w:rFonts w:asciiTheme="majorHAnsi" w:hAnsiTheme="majorHAnsi" w:cstheme="majorHAnsi"/>
          <w:vertAlign w:val="superscript"/>
        </w:rPr>
        <w:t>ème</w:t>
      </w:r>
      <w:r>
        <w:rPr>
          <w:rFonts w:asciiTheme="majorHAnsi" w:hAnsiTheme="majorHAnsi" w:cstheme="majorHAnsi"/>
        </w:rPr>
        <w:t xml:space="preserve"> et 3</w:t>
      </w:r>
      <w:r>
        <w:rPr>
          <w:rFonts w:asciiTheme="majorHAnsi" w:hAnsiTheme="majorHAnsi" w:cstheme="majorHAnsi"/>
          <w:vertAlign w:val="superscript"/>
        </w:rPr>
        <w:t>ème</w:t>
      </w:r>
      <w:r>
        <w:rPr>
          <w:rFonts w:asciiTheme="majorHAnsi" w:hAnsiTheme="majorHAnsi" w:cstheme="majorHAnsi"/>
        </w:rPr>
        <w:t xml:space="preserve">) en couleur et en noir &amp; blanc </w:t>
      </w:r>
    </w:p>
    <w:p w:rsidR="00D05775" w:rsidRDefault="00BD3C69">
      <w:pPr>
        <w:ind w:left="1416"/>
        <w:rPr>
          <w:rFonts w:asciiTheme="majorHAnsi" w:hAnsiTheme="majorHAnsi" w:cstheme="majorHAnsi"/>
          <w:i/>
        </w:rPr>
      </w:pPr>
      <w:r>
        <w:rPr>
          <w:rFonts w:asciiTheme="majorHAnsi" w:hAnsiTheme="majorHAnsi" w:cstheme="majorHAnsi"/>
          <w:i/>
        </w:rPr>
        <w:t>Un jury sera constitué à cet effet par le Photo Club Draveil.</w:t>
      </w:r>
    </w:p>
    <w:p w:rsidR="00D05775" w:rsidRDefault="00BD3C69">
      <w:pPr>
        <w:pStyle w:val="Paragraphedeliste"/>
        <w:numPr>
          <w:ilvl w:val="0"/>
          <w:numId w:val="1"/>
        </w:numPr>
        <w:rPr>
          <w:rFonts w:asciiTheme="majorHAnsi" w:hAnsiTheme="majorHAnsi" w:cstheme="majorHAnsi"/>
        </w:rPr>
      </w:pPr>
      <w:r>
        <w:rPr>
          <w:rFonts w:asciiTheme="majorHAnsi" w:hAnsiTheme="majorHAnsi" w:cstheme="majorHAnsi"/>
          <w:b/>
        </w:rPr>
        <w:t>Prix du public</w:t>
      </w:r>
      <w:r>
        <w:rPr>
          <w:rFonts w:asciiTheme="majorHAnsi" w:hAnsiTheme="majorHAnsi" w:cstheme="majorHAnsi"/>
        </w:rPr>
        <w:t xml:space="preserve"> (1</w:t>
      </w:r>
      <w:r>
        <w:rPr>
          <w:rFonts w:asciiTheme="majorHAnsi" w:hAnsiTheme="majorHAnsi" w:cstheme="majorHAnsi"/>
          <w:vertAlign w:val="superscript"/>
        </w:rPr>
        <w:t>er</w:t>
      </w:r>
      <w:r>
        <w:rPr>
          <w:rFonts w:asciiTheme="majorHAnsi" w:hAnsiTheme="majorHAnsi" w:cstheme="majorHAnsi"/>
        </w:rPr>
        <w:t>, 2</w:t>
      </w:r>
      <w:r>
        <w:rPr>
          <w:rFonts w:asciiTheme="majorHAnsi" w:hAnsiTheme="majorHAnsi" w:cstheme="majorHAnsi"/>
          <w:vertAlign w:val="superscript"/>
        </w:rPr>
        <w:t>ème</w:t>
      </w:r>
      <w:r>
        <w:rPr>
          <w:rFonts w:asciiTheme="majorHAnsi" w:hAnsiTheme="majorHAnsi" w:cstheme="majorHAnsi"/>
        </w:rPr>
        <w:t xml:space="preserve"> et 3</w:t>
      </w:r>
      <w:r>
        <w:rPr>
          <w:rFonts w:asciiTheme="majorHAnsi" w:hAnsiTheme="majorHAnsi" w:cstheme="majorHAnsi"/>
          <w:vertAlign w:val="superscript"/>
        </w:rPr>
        <w:t>ème</w:t>
      </w:r>
      <w:r>
        <w:rPr>
          <w:rFonts w:asciiTheme="majorHAnsi" w:hAnsiTheme="majorHAnsi" w:cstheme="majorHAnsi"/>
        </w:rPr>
        <w:t xml:space="preserve">) en couleur et en noir &amp; blanc </w:t>
      </w:r>
    </w:p>
    <w:p w:rsidR="00D05775" w:rsidRDefault="00BD3C69">
      <w:pPr>
        <w:ind w:left="1416"/>
        <w:rPr>
          <w:rFonts w:asciiTheme="majorHAnsi" w:hAnsiTheme="majorHAnsi" w:cstheme="majorHAnsi"/>
          <w:i/>
        </w:rPr>
      </w:pPr>
      <w:r>
        <w:rPr>
          <w:rFonts w:asciiTheme="majorHAnsi" w:hAnsiTheme="majorHAnsi" w:cstheme="majorHAnsi"/>
          <w:i/>
        </w:rPr>
        <w:t xml:space="preserve">Pendant l'exposition, les visiteurs seront invités à voter afin de </w:t>
      </w:r>
      <w:r>
        <w:rPr>
          <w:rFonts w:asciiTheme="majorHAnsi" w:hAnsiTheme="majorHAnsi" w:cstheme="majorHAnsi"/>
          <w:i/>
        </w:rPr>
        <w:t>désigner « leur coup de cœur ». Ces votes débuteront dès l’ouverture de l’exposition et seront clos le dimanche 22 octobre 2025 à 17h00.</w:t>
      </w:r>
    </w:p>
    <w:p w:rsidR="00D05775" w:rsidRDefault="00BD3C69">
      <w:pPr>
        <w:pStyle w:val="Paragraphedeliste"/>
        <w:numPr>
          <w:ilvl w:val="0"/>
          <w:numId w:val="1"/>
        </w:numPr>
        <w:rPr>
          <w:rFonts w:asciiTheme="majorHAnsi" w:hAnsiTheme="majorHAnsi" w:cstheme="majorHAnsi"/>
        </w:rPr>
      </w:pPr>
      <w:r>
        <w:rPr>
          <w:rFonts w:asciiTheme="majorHAnsi" w:hAnsiTheme="majorHAnsi" w:cstheme="majorHAnsi"/>
          <w:b/>
        </w:rPr>
        <w:t xml:space="preserve">Prix de la ville de Draveil </w:t>
      </w:r>
    </w:p>
    <w:p w:rsidR="00D05775" w:rsidRDefault="00D05775">
      <w:pPr>
        <w:rPr>
          <w:rFonts w:asciiTheme="majorHAnsi" w:hAnsiTheme="majorHAnsi" w:cstheme="majorHAnsi"/>
        </w:rPr>
      </w:pPr>
    </w:p>
    <w:p w:rsidR="00D05775" w:rsidRDefault="00BD3C69">
      <w:pPr>
        <w:rPr>
          <w:rFonts w:asciiTheme="majorHAnsi" w:hAnsiTheme="majorHAnsi" w:cstheme="majorHAnsi"/>
        </w:rPr>
      </w:pPr>
      <w:r>
        <w:rPr>
          <w:rFonts w:asciiTheme="majorHAnsi" w:hAnsiTheme="majorHAnsi" w:cstheme="majorHAnsi"/>
        </w:rPr>
        <w:t xml:space="preserve">Un seul prix pourra être attribué à une photographie. </w:t>
      </w:r>
    </w:p>
    <w:p w:rsidR="00D05775" w:rsidRDefault="00BD3C69">
      <w:pPr>
        <w:rPr>
          <w:rFonts w:asciiTheme="majorHAnsi" w:hAnsiTheme="majorHAnsi" w:cstheme="majorHAnsi"/>
        </w:rPr>
      </w:pPr>
      <w:r>
        <w:rPr>
          <w:rFonts w:asciiTheme="majorHAnsi" w:hAnsiTheme="majorHAnsi" w:cstheme="majorHAnsi"/>
        </w:rPr>
        <w:t xml:space="preserve">Un seul prix pourra être attribué </w:t>
      </w:r>
      <w:r>
        <w:rPr>
          <w:rFonts w:asciiTheme="majorHAnsi" w:hAnsiTheme="majorHAnsi" w:cstheme="majorHAnsi"/>
        </w:rPr>
        <w:t xml:space="preserve">à un photographe. </w:t>
      </w:r>
    </w:p>
    <w:p w:rsidR="00D05775" w:rsidRDefault="00D05775">
      <w:pPr>
        <w:rPr>
          <w:rFonts w:asciiTheme="majorHAnsi" w:hAnsiTheme="majorHAnsi" w:cstheme="majorHAnsi"/>
        </w:rPr>
      </w:pPr>
    </w:p>
    <w:p w:rsidR="00D05775" w:rsidRDefault="00BD3C69">
      <w:pPr>
        <w:spacing w:after="120"/>
        <w:rPr>
          <w:rFonts w:asciiTheme="majorHAnsi" w:hAnsiTheme="majorHAnsi" w:cstheme="majorHAnsi"/>
        </w:rPr>
      </w:pPr>
      <w:r>
        <w:rPr>
          <w:rFonts w:asciiTheme="majorHAnsi" w:hAnsiTheme="majorHAnsi" w:cstheme="majorHAnsi"/>
        </w:rPr>
        <w:t xml:space="preserve">La liste des résultats des différents votes sera remise par le Photo Club Draveil au CDP91 qui se chargera de sa diffusion à l’issue de l’exposition. </w:t>
      </w:r>
    </w:p>
    <w:p w:rsidR="00D05775" w:rsidRDefault="00BD3C69">
      <w:pPr>
        <w:spacing w:after="120"/>
        <w:rPr>
          <w:rFonts w:asciiTheme="majorHAnsi" w:hAnsiTheme="majorHAnsi" w:cstheme="majorHAnsi"/>
        </w:rPr>
      </w:pPr>
      <w:r>
        <w:rPr>
          <w:rFonts w:asciiTheme="majorHAnsi" w:hAnsiTheme="majorHAnsi" w:cstheme="majorHAnsi"/>
        </w:rPr>
        <w:t xml:space="preserve">Les lauréats des différents prix s’engagent à adresser dans les plus brefs délais leur photo </w:t>
      </w:r>
      <w:r>
        <w:rPr>
          <w:rFonts w:asciiTheme="majorHAnsi" w:hAnsiTheme="majorHAnsi" w:cstheme="majorHAnsi"/>
          <w:i/>
        </w:rPr>
        <w:t xml:space="preserve">(sous forme de fichier </w:t>
      </w:r>
      <w:proofErr w:type="spellStart"/>
      <w:r>
        <w:rPr>
          <w:rFonts w:asciiTheme="majorHAnsi" w:hAnsiTheme="majorHAnsi" w:cstheme="majorHAnsi"/>
          <w:i/>
        </w:rPr>
        <w:t>jpg</w:t>
      </w:r>
      <w:proofErr w:type="spellEnd"/>
      <w:r>
        <w:rPr>
          <w:rFonts w:asciiTheme="majorHAnsi" w:hAnsiTheme="majorHAnsi" w:cstheme="majorHAnsi"/>
          <w:i/>
        </w:rPr>
        <w:t>)</w:t>
      </w:r>
      <w:r>
        <w:rPr>
          <w:rFonts w:asciiTheme="majorHAnsi" w:hAnsiTheme="majorHAnsi" w:cstheme="majorHAnsi"/>
        </w:rPr>
        <w:t xml:space="preserve"> au CDP91 qui se chargera de sa diffusion à l’issue de l’exposition. </w:t>
      </w:r>
    </w:p>
    <w:p w:rsidR="00D05775" w:rsidRDefault="00BD3C69">
      <w:pPr>
        <w:rPr>
          <w:rFonts w:asciiTheme="majorHAnsi" w:hAnsiTheme="majorHAnsi" w:cstheme="majorHAnsi"/>
          <w:b/>
        </w:rPr>
      </w:pPr>
      <w:r>
        <w:rPr>
          <w:rFonts w:asciiTheme="majorHAnsi" w:hAnsiTheme="majorHAnsi" w:cstheme="majorHAnsi"/>
          <w:b/>
        </w:rPr>
        <w:t>La remise des prix se tiendra le dimanche 22 juin 2022, à 18h, dan</w:t>
      </w:r>
      <w:r>
        <w:rPr>
          <w:rFonts w:asciiTheme="majorHAnsi" w:hAnsiTheme="majorHAnsi" w:cstheme="majorHAnsi"/>
          <w:b/>
        </w:rPr>
        <w:t xml:space="preserve">s la salle d’honneur du château de Villiers sis 4 rue de Villiers à Draveil. </w:t>
      </w:r>
      <w:r>
        <w:rPr>
          <w:rFonts w:asciiTheme="majorHAnsi" w:hAnsiTheme="majorHAnsi" w:cstheme="majorHAnsi"/>
        </w:rPr>
        <w:t>À cette occasion un pot de l’amitié sera organisé par le Photo Club Draveil.</w:t>
      </w:r>
    </w:p>
    <w:p w:rsidR="00D05775" w:rsidRDefault="00D05775">
      <w:pPr>
        <w:rPr>
          <w:rFonts w:asciiTheme="majorHAnsi" w:hAnsiTheme="majorHAnsi" w:cstheme="majorHAnsi"/>
        </w:rPr>
      </w:pPr>
    </w:p>
    <w:p w:rsidR="00D05775" w:rsidRDefault="00BD3C69">
      <w:pPr>
        <w:rPr>
          <w:rFonts w:asciiTheme="majorHAnsi" w:hAnsiTheme="majorHAnsi" w:cstheme="majorHAnsi"/>
        </w:rPr>
      </w:pPr>
      <w:r>
        <w:rPr>
          <w:rFonts w:asciiTheme="majorHAnsi" w:hAnsiTheme="majorHAnsi" w:cstheme="majorHAnsi"/>
          <w:b/>
          <w:u w:val="single"/>
        </w:rPr>
        <w:t>Article 8 :</w:t>
      </w:r>
      <w:r>
        <w:rPr>
          <w:rFonts w:asciiTheme="majorHAnsi" w:hAnsiTheme="majorHAnsi" w:cstheme="majorHAnsi"/>
        </w:rPr>
        <w:t xml:space="preserve"> </w:t>
      </w:r>
      <w:r>
        <w:rPr>
          <w:rFonts w:asciiTheme="majorHAnsi" w:hAnsiTheme="majorHAnsi" w:cstheme="majorHAnsi"/>
          <w:b/>
        </w:rPr>
        <w:t>Mentions légales</w:t>
      </w:r>
    </w:p>
    <w:p w:rsidR="00D05775" w:rsidRDefault="00D05775">
      <w:pPr>
        <w:rPr>
          <w:rFonts w:asciiTheme="majorHAnsi" w:hAnsiTheme="majorHAnsi" w:cstheme="majorHAnsi"/>
        </w:rPr>
      </w:pPr>
    </w:p>
    <w:p w:rsidR="00D05775" w:rsidRDefault="00BD3C69">
      <w:pPr>
        <w:spacing w:after="120"/>
        <w:rPr>
          <w:rFonts w:asciiTheme="majorHAnsi" w:hAnsiTheme="majorHAnsi" w:cstheme="majorHAnsi"/>
        </w:rPr>
      </w:pPr>
      <w:r>
        <w:rPr>
          <w:rFonts w:asciiTheme="majorHAnsi" w:hAnsiTheme="majorHAnsi" w:cstheme="majorHAnsi"/>
        </w:rPr>
        <w:t>Les participants garantissent formellement aux organisateurs que les ph</w:t>
      </w:r>
      <w:r>
        <w:rPr>
          <w:rFonts w:asciiTheme="majorHAnsi" w:hAnsiTheme="majorHAnsi" w:cstheme="majorHAnsi"/>
        </w:rPr>
        <w:t>otographies présentées sont leur création, sont exemptes de tous droits de propriété artistique ou autres que pourraient détenir des tiers et ne lèsent en aucune manière les droits des personnes physiques ou morales.</w:t>
      </w:r>
    </w:p>
    <w:p w:rsidR="00D05775" w:rsidRDefault="00BD3C69">
      <w:pPr>
        <w:rPr>
          <w:rFonts w:asciiTheme="majorHAnsi" w:hAnsiTheme="majorHAnsi" w:cstheme="majorHAnsi"/>
        </w:rPr>
      </w:pPr>
      <w:r>
        <w:rPr>
          <w:rFonts w:asciiTheme="majorHAnsi" w:hAnsiTheme="majorHAnsi" w:cstheme="majorHAnsi"/>
        </w:rPr>
        <w:t>L’organisateur se réserve le droit :</w:t>
      </w:r>
    </w:p>
    <w:p w:rsidR="00D05775" w:rsidRDefault="00BD3C69">
      <w:pPr>
        <w:pStyle w:val="Paragraphedeliste"/>
        <w:numPr>
          <w:ilvl w:val="0"/>
          <w:numId w:val="2"/>
        </w:numPr>
        <w:rPr>
          <w:rFonts w:asciiTheme="majorHAnsi" w:hAnsiTheme="majorHAnsi" w:cstheme="majorHAnsi"/>
        </w:rPr>
      </w:pPr>
      <w:r>
        <w:rPr>
          <w:rFonts w:asciiTheme="majorHAnsi" w:hAnsiTheme="majorHAnsi" w:cstheme="majorHAnsi"/>
        </w:rPr>
        <w:t>d'</w:t>
      </w:r>
      <w:r>
        <w:rPr>
          <w:rFonts w:asciiTheme="majorHAnsi" w:hAnsiTheme="majorHAnsi" w:cstheme="majorHAnsi"/>
        </w:rPr>
        <w:t xml:space="preserve">éliminer toute œuvre tendancieuse ou de nature à nuire à la bonne tenue de l'exposition, </w:t>
      </w:r>
    </w:p>
    <w:p w:rsidR="00D05775" w:rsidRDefault="00BD3C69">
      <w:pPr>
        <w:pStyle w:val="Paragraphedeliste"/>
        <w:numPr>
          <w:ilvl w:val="0"/>
          <w:numId w:val="2"/>
        </w:numPr>
        <w:rPr>
          <w:rFonts w:asciiTheme="majorHAnsi" w:hAnsiTheme="majorHAnsi" w:cstheme="majorHAnsi"/>
        </w:rPr>
      </w:pPr>
      <w:r>
        <w:rPr>
          <w:rFonts w:asciiTheme="majorHAnsi" w:hAnsiTheme="majorHAnsi" w:cstheme="majorHAnsi"/>
        </w:rPr>
        <w:t>de publier dans ses supports d'information ou ceux de la mairie de Draveil, la reproduction des photographies primées, en mentionnant le nom de l'auteur, sans que cel</w:t>
      </w:r>
      <w:r>
        <w:rPr>
          <w:rFonts w:asciiTheme="majorHAnsi" w:hAnsiTheme="majorHAnsi" w:cstheme="majorHAnsi"/>
        </w:rPr>
        <w:t xml:space="preserve">ui-ci puisse prétendre à une quelconque rétribution, </w:t>
      </w:r>
      <w:r>
        <w:rPr>
          <w:rFonts w:asciiTheme="majorHAnsi" w:hAnsiTheme="majorHAnsi" w:cstheme="majorHAnsi"/>
          <w:i/>
        </w:rPr>
        <w:t>sauf dans les cas où la mention "Reproduction interdite" est inscrite par l'auteur au dos de l'épreuve, et spécifiquement signalée aux organisateurs au moment de l'accrochage</w:t>
      </w:r>
      <w:r>
        <w:rPr>
          <w:rFonts w:asciiTheme="majorHAnsi" w:hAnsiTheme="majorHAnsi" w:cstheme="majorHAnsi"/>
        </w:rPr>
        <w:t xml:space="preserve">, </w:t>
      </w:r>
    </w:p>
    <w:p w:rsidR="00D05775" w:rsidRDefault="00BD3C69">
      <w:pPr>
        <w:rPr>
          <w:rFonts w:asciiTheme="majorHAnsi" w:hAnsiTheme="majorHAnsi" w:cstheme="majorHAnsi"/>
        </w:rPr>
      </w:pPr>
      <w:r>
        <w:rPr>
          <w:rFonts w:asciiTheme="majorHAnsi" w:hAnsiTheme="majorHAnsi" w:cstheme="majorHAnsi"/>
        </w:rPr>
        <w:tab/>
      </w:r>
    </w:p>
    <w:p w:rsidR="00D05775" w:rsidRDefault="00BD3C69">
      <w:pPr>
        <w:rPr>
          <w:rFonts w:asciiTheme="majorHAnsi" w:hAnsiTheme="majorHAnsi" w:cstheme="majorHAnsi"/>
        </w:rPr>
      </w:pPr>
      <w:r>
        <w:rPr>
          <w:rFonts w:asciiTheme="majorHAnsi" w:hAnsiTheme="majorHAnsi" w:cstheme="majorHAnsi"/>
        </w:rPr>
        <w:t>Les auteurs des photogra</w:t>
      </w:r>
      <w:r>
        <w:rPr>
          <w:rFonts w:asciiTheme="majorHAnsi" w:hAnsiTheme="majorHAnsi" w:cstheme="majorHAnsi"/>
        </w:rPr>
        <w:t>phies devront :</w:t>
      </w:r>
    </w:p>
    <w:p w:rsidR="00D05775" w:rsidRDefault="00BD3C69">
      <w:pPr>
        <w:pStyle w:val="Paragraphedeliste"/>
        <w:numPr>
          <w:ilvl w:val="0"/>
          <w:numId w:val="3"/>
        </w:numPr>
        <w:rPr>
          <w:rFonts w:asciiTheme="majorHAnsi" w:hAnsiTheme="majorHAnsi" w:cstheme="majorHAnsi"/>
        </w:rPr>
      </w:pPr>
      <w:r>
        <w:rPr>
          <w:rFonts w:asciiTheme="majorHAnsi" w:hAnsiTheme="majorHAnsi" w:cstheme="majorHAnsi"/>
        </w:rPr>
        <w:t>être en possession des autorisations nécessaires de la part des personnes représentées ou des possesseurs des objets reproduits.</w:t>
      </w:r>
    </w:p>
    <w:p w:rsidR="00D05775" w:rsidRDefault="00BD3C69">
      <w:pPr>
        <w:pStyle w:val="Paragraphedeliste"/>
        <w:numPr>
          <w:ilvl w:val="0"/>
          <w:numId w:val="3"/>
        </w:numPr>
        <w:rPr>
          <w:rFonts w:asciiTheme="majorHAnsi" w:hAnsiTheme="majorHAnsi" w:cstheme="majorHAnsi"/>
        </w:rPr>
      </w:pPr>
      <w:r>
        <w:rPr>
          <w:rFonts w:asciiTheme="majorHAnsi" w:hAnsiTheme="majorHAnsi" w:cstheme="majorHAnsi"/>
        </w:rPr>
        <w:t>s'assurer que les photos exposées ne peuvent donner lieu à des poursuites en dommages et intérêts.</w:t>
      </w:r>
    </w:p>
    <w:p w:rsidR="00D05775" w:rsidRDefault="00BD3C69">
      <w:pPr>
        <w:pStyle w:val="Paragraphedeliste"/>
        <w:numPr>
          <w:ilvl w:val="0"/>
          <w:numId w:val="3"/>
        </w:numPr>
        <w:rPr>
          <w:rFonts w:asciiTheme="majorHAnsi" w:hAnsiTheme="majorHAnsi" w:cstheme="majorHAnsi"/>
        </w:rPr>
      </w:pPr>
      <w:r>
        <w:rPr>
          <w:rFonts w:asciiTheme="majorHAnsi" w:hAnsiTheme="majorHAnsi" w:cstheme="majorHAnsi"/>
        </w:rPr>
        <w:t xml:space="preserve">s’engager à </w:t>
      </w:r>
      <w:r>
        <w:rPr>
          <w:rFonts w:asciiTheme="majorHAnsi" w:hAnsiTheme="majorHAnsi" w:cstheme="majorHAnsi"/>
        </w:rPr>
        <w:t>présenter ces autorisations aux organisateurs en cas de réclamation.</w:t>
      </w:r>
    </w:p>
    <w:p w:rsidR="00D05775" w:rsidRDefault="00BD3C69">
      <w:pPr>
        <w:pStyle w:val="Paragraphedeliste"/>
        <w:numPr>
          <w:ilvl w:val="0"/>
          <w:numId w:val="3"/>
        </w:numPr>
        <w:rPr>
          <w:rFonts w:asciiTheme="majorHAnsi" w:hAnsiTheme="majorHAnsi" w:cstheme="majorHAnsi"/>
        </w:rPr>
      </w:pPr>
      <w:r>
        <w:rPr>
          <w:rFonts w:asciiTheme="majorHAnsi" w:hAnsiTheme="majorHAnsi" w:cstheme="majorHAnsi"/>
        </w:rPr>
        <w:t>Les organisateurs ne sauraient en aucun cas être tenus pour responsables en cas d'éventuels litiges ou contestations.</w:t>
      </w:r>
    </w:p>
    <w:p w:rsidR="00D05775" w:rsidRDefault="00D05775">
      <w:pPr>
        <w:rPr>
          <w:rFonts w:asciiTheme="majorHAnsi" w:hAnsiTheme="majorHAnsi" w:cstheme="majorHAnsi"/>
        </w:rPr>
      </w:pPr>
    </w:p>
    <w:p w:rsidR="00D05775" w:rsidRDefault="00BD3C69">
      <w:pPr>
        <w:rPr>
          <w:rFonts w:asciiTheme="majorHAnsi" w:hAnsiTheme="majorHAnsi" w:cstheme="majorHAnsi"/>
        </w:rPr>
      </w:pPr>
      <w:r>
        <w:rPr>
          <w:rFonts w:asciiTheme="majorHAnsi" w:hAnsiTheme="majorHAnsi" w:cstheme="majorHAnsi"/>
          <w:b/>
          <w:u w:val="single"/>
        </w:rPr>
        <w:t>Article 9 :</w:t>
      </w:r>
      <w:r>
        <w:rPr>
          <w:rFonts w:asciiTheme="majorHAnsi" w:hAnsiTheme="majorHAnsi" w:cstheme="majorHAnsi"/>
        </w:rPr>
        <w:t xml:space="preserve"> </w:t>
      </w:r>
      <w:r>
        <w:rPr>
          <w:rFonts w:asciiTheme="majorHAnsi" w:hAnsiTheme="majorHAnsi" w:cstheme="majorHAnsi"/>
          <w:b/>
        </w:rPr>
        <w:t>Responsabilités de l’organisateur</w:t>
      </w:r>
    </w:p>
    <w:p w:rsidR="00D05775" w:rsidRDefault="00D05775">
      <w:pPr>
        <w:rPr>
          <w:rFonts w:asciiTheme="majorHAnsi" w:hAnsiTheme="majorHAnsi" w:cstheme="majorHAnsi"/>
        </w:rPr>
      </w:pPr>
    </w:p>
    <w:p w:rsidR="00D05775" w:rsidRDefault="00BD3C69">
      <w:pPr>
        <w:rPr>
          <w:rFonts w:asciiTheme="majorHAnsi" w:hAnsiTheme="majorHAnsi" w:cstheme="majorHAnsi"/>
        </w:rPr>
      </w:pPr>
      <w:r>
        <w:rPr>
          <w:rFonts w:asciiTheme="majorHAnsi" w:hAnsiTheme="majorHAnsi" w:cstheme="majorHAnsi"/>
        </w:rPr>
        <w:t>Le Photo Club Draveil</w:t>
      </w:r>
      <w:r>
        <w:rPr>
          <w:rFonts w:asciiTheme="majorHAnsi" w:hAnsiTheme="majorHAnsi" w:cstheme="majorHAnsi"/>
        </w:rPr>
        <w:t xml:space="preserve"> prendra les plus grandes précautions pour préserver les épreuves présentées. Mais le Photo Club Draveil ne saurait être tenu responsable d’un quelconque dommage qui pourrait subvenir durant l’exposition (vol, dégradations…).</w:t>
      </w:r>
    </w:p>
    <w:p w:rsidR="00D05775" w:rsidRDefault="00D05775">
      <w:pPr>
        <w:rPr>
          <w:rFonts w:asciiTheme="majorHAnsi" w:hAnsiTheme="majorHAnsi" w:cstheme="majorHAnsi"/>
        </w:rPr>
      </w:pPr>
    </w:p>
    <w:p w:rsidR="00D05775" w:rsidRDefault="00BD3C69">
      <w:pPr>
        <w:rPr>
          <w:rFonts w:asciiTheme="majorHAnsi" w:hAnsiTheme="majorHAnsi" w:cstheme="majorHAnsi"/>
        </w:rPr>
      </w:pPr>
      <w:r>
        <w:rPr>
          <w:rFonts w:asciiTheme="majorHAnsi" w:hAnsiTheme="majorHAnsi" w:cstheme="majorHAnsi"/>
        </w:rPr>
        <w:t>Le Photo Club de Draveil ne p</w:t>
      </w:r>
      <w:r>
        <w:rPr>
          <w:rFonts w:asciiTheme="majorHAnsi" w:hAnsiTheme="majorHAnsi" w:cstheme="majorHAnsi"/>
        </w:rPr>
        <w:t>ourra être tenu responsable en cas de force majeure obligeant à modifier ou annuler les dates de l’exposition et/ou les dates de remise des prix et/ou le lieu de l'exposition.</w:t>
      </w:r>
    </w:p>
    <w:p w:rsidR="00D05775" w:rsidRDefault="00D05775">
      <w:pPr>
        <w:rPr>
          <w:rFonts w:asciiTheme="majorHAnsi" w:hAnsiTheme="majorHAnsi" w:cstheme="majorHAnsi"/>
        </w:rPr>
      </w:pPr>
    </w:p>
    <w:p w:rsidR="00D05775" w:rsidRDefault="00BD3C69">
      <w:pPr>
        <w:tabs>
          <w:tab w:val="left" w:pos="560"/>
        </w:tabs>
        <w:ind w:right="141"/>
        <w:rPr>
          <w:rFonts w:asciiTheme="majorHAnsi" w:hAnsiTheme="majorHAnsi" w:cstheme="majorHAnsi"/>
        </w:rPr>
      </w:pPr>
      <w:r>
        <w:rPr>
          <w:rFonts w:asciiTheme="majorHAnsi" w:hAnsiTheme="majorHAnsi" w:cstheme="majorHAnsi"/>
          <w:b/>
          <w:u w:val="single"/>
        </w:rPr>
        <w:t>Article 12 :</w:t>
      </w:r>
      <w:r>
        <w:rPr>
          <w:rFonts w:asciiTheme="majorHAnsi" w:hAnsiTheme="majorHAnsi" w:cstheme="majorHAnsi"/>
        </w:rPr>
        <w:t xml:space="preserve"> La participation à cette exposition implique l’acceptation sans ré</w:t>
      </w:r>
      <w:r>
        <w:rPr>
          <w:rFonts w:asciiTheme="majorHAnsi" w:hAnsiTheme="majorHAnsi" w:cstheme="majorHAnsi"/>
        </w:rPr>
        <w:t>serve du présent règlement dans son intégralité.</w:t>
      </w:r>
    </w:p>
    <w:p w:rsidR="00D05775" w:rsidRDefault="00D05775">
      <w:pPr>
        <w:rPr>
          <w:rFonts w:asciiTheme="majorHAnsi" w:hAnsiTheme="majorHAnsi" w:cstheme="majorHAnsi"/>
        </w:rPr>
      </w:pPr>
    </w:p>
    <w:p w:rsidR="00D05775" w:rsidRDefault="00BD3C69">
      <w:pPr>
        <w:rPr>
          <w:rFonts w:asciiTheme="majorHAnsi" w:eastAsia="Times New Roman" w:hAnsiTheme="majorHAnsi" w:cstheme="majorHAnsi"/>
        </w:rPr>
      </w:pP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t>Président du Photo Club Draveil</w:t>
      </w:r>
    </w:p>
    <w:p w:rsidR="00D05775" w:rsidRDefault="00D05775">
      <w:pPr>
        <w:rPr>
          <w:rFonts w:asciiTheme="majorHAnsi" w:eastAsia="Times New Roman" w:hAnsiTheme="majorHAnsi" w:cstheme="majorHAnsi"/>
        </w:rPr>
      </w:pPr>
    </w:p>
    <w:p w:rsidR="00D05775" w:rsidRDefault="00D05775">
      <w:pPr>
        <w:rPr>
          <w:rFonts w:asciiTheme="majorHAnsi" w:eastAsia="Times New Roman" w:hAnsiTheme="majorHAnsi" w:cstheme="majorHAnsi"/>
        </w:rPr>
      </w:pPr>
    </w:p>
    <w:p w:rsidR="00D05775" w:rsidRDefault="00D05775">
      <w:pPr>
        <w:pBdr>
          <w:top w:val="single" w:sz="4" w:space="1" w:color="000000"/>
        </w:pBdr>
        <w:rPr>
          <w:rFonts w:asciiTheme="majorHAnsi" w:eastAsia="Times New Roman" w:hAnsiTheme="majorHAnsi" w:cstheme="majorHAnsi"/>
          <w:b/>
        </w:rPr>
      </w:pPr>
    </w:p>
    <w:p w:rsidR="00D05775" w:rsidRDefault="00BD3C69">
      <w:pPr>
        <w:pBdr>
          <w:top w:val="single" w:sz="4" w:space="1" w:color="000000"/>
        </w:pBdr>
        <w:spacing w:after="60"/>
        <w:rPr>
          <w:rFonts w:asciiTheme="majorHAnsi" w:eastAsia="Times New Roman" w:hAnsiTheme="majorHAnsi" w:cstheme="majorHAnsi"/>
          <w:b/>
        </w:rPr>
      </w:pPr>
      <w:r>
        <w:rPr>
          <w:rFonts w:asciiTheme="majorHAnsi" w:eastAsia="Times New Roman" w:hAnsiTheme="majorHAnsi" w:cstheme="majorHAnsi"/>
          <w:b/>
        </w:rPr>
        <w:t>Calendrier</w:t>
      </w:r>
    </w:p>
    <w:p w:rsidR="00D05775" w:rsidRDefault="00BD3C69">
      <w:pPr>
        <w:pStyle w:val="Paragraphedeliste"/>
        <w:numPr>
          <w:ilvl w:val="0"/>
          <w:numId w:val="4"/>
        </w:numPr>
        <w:spacing w:after="60"/>
        <w:rPr>
          <w:rFonts w:asciiTheme="majorHAnsi" w:hAnsiTheme="majorHAnsi" w:cstheme="majorHAnsi"/>
        </w:rPr>
      </w:pPr>
      <w:r>
        <w:rPr>
          <w:rFonts w:asciiTheme="majorHAnsi" w:hAnsiTheme="majorHAnsi" w:cstheme="majorHAnsi"/>
        </w:rPr>
        <w:t xml:space="preserve">Accord ou pas de participation :                  </w:t>
      </w:r>
      <w:r>
        <w:rPr>
          <w:rFonts w:asciiTheme="majorHAnsi" w:hAnsiTheme="majorHAnsi" w:cstheme="majorHAnsi"/>
        </w:rPr>
        <w:tab/>
        <w:t>au plus tard</w:t>
      </w:r>
      <w:r>
        <w:rPr>
          <w:rFonts w:asciiTheme="majorHAnsi" w:hAnsiTheme="majorHAnsi" w:cstheme="majorHAnsi"/>
        </w:rPr>
        <w:t xml:space="preserve"> le 30 mars 2025</w:t>
      </w:r>
    </w:p>
    <w:p w:rsidR="00D05775" w:rsidRDefault="00BD3C69">
      <w:pPr>
        <w:pStyle w:val="Paragraphedeliste"/>
        <w:numPr>
          <w:ilvl w:val="0"/>
          <w:numId w:val="4"/>
        </w:numPr>
        <w:spacing w:after="60"/>
        <w:rPr>
          <w:rFonts w:asciiTheme="majorHAnsi" w:hAnsiTheme="majorHAnsi" w:cstheme="majorHAnsi"/>
        </w:rPr>
      </w:pPr>
      <w:r>
        <w:rPr>
          <w:rFonts w:asciiTheme="majorHAnsi" w:hAnsiTheme="majorHAnsi" w:cstheme="majorHAnsi"/>
        </w:rPr>
        <w:t>Envoi limite des bordereaux :</w:t>
      </w:r>
      <w:r>
        <w:rPr>
          <w:rFonts w:asciiTheme="majorHAnsi" w:hAnsiTheme="majorHAnsi" w:cstheme="majorHAnsi"/>
        </w:rPr>
        <w:tab/>
        <w:t xml:space="preserve">          </w:t>
      </w:r>
      <w:r>
        <w:rPr>
          <w:rFonts w:asciiTheme="majorHAnsi" w:hAnsiTheme="majorHAnsi" w:cstheme="majorHAnsi"/>
        </w:rPr>
        <w:tab/>
        <w:t xml:space="preserve">au plus tard le </w:t>
      </w:r>
      <w:r>
        <w:rPr>
          <w:rFonts w:asciiTheme="majorHAnsi" w:hAnsiTheme="majorHAnsi" w:cstheme="majorHAnsi"/>
        </w:rPr>
        <w:t>25 mai 2025</w:t>
      </w:r>
      <w:r>
        <w:rPr>
          <w:rFonts w:asciiTheme="majorHAnsi" w:hAnsiTheme="majorHAnsi" w:cstheme="majorHAnsi"/>
        </w:rPr>
        <w:t xml:space="preserve">. </w:t>
      </w:r>
    </w:p>
    <w:p w:rsidR="00D05775" w:rsidRDefault="00BD3C69">
      <w:pPr>
        <w:pStyle w:val="Paragraphedeliste"/>
        <w:numPr>
          <w:ilvl w:val="0"/>
          <w:numId w:val="4"/>
        </w:numPr>
        <w:spacing w:after="60"/>
        <w:rPr>
          <w:rFonts w:asciiTheme="majorHAnsi" w:hAnsiTheme="majorHAnsi" w:cstheme="majorHAnsi"/>
        </w:rPr>
      </w:pPr>
      <w:r>
        <w:rPr>
          <w:rFonts w:asciiTheme="majorHAnsi" w:hAnsiTheme="majorHAnsi" w:cstheme="majorHAnsi"/>
        </w:rPr>
        <w:t>Accrochage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vendredi 13 juin 2025 de 14h à 18h.</w:t>
      </w:r>
    </w:p>
    <w:p w:rsidR="00D05775" w:rsidRDefault="00BD3C69">
      <w:pPr>
        <w:pStyle w:val="Paragraphedeliste"/>
        <w:numPr>
          <w:ilvl w:val="0"/>
          <w:numId w:val="4"/>
        </w:numPr>
        <w:spacing w:after="60"/>
        <w:rPr>
          <w:rFonts w:asciiTheme="majorHAnsi" w:hAnsiTheme="majorHAnsi" w:cstheme="majorHAnsi"/>
        </w:rPr>
      </w:pPr>
      <w:r>
        <w:rPr>
          <w:rFonts w:asciiTheme="majorHAnsi" w:hAnsiTheme="majorHAnsi" w:cstheme="majorHAnsi"/>
        </w:rPr>
        <w:t>Exposition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du 14 au 22 juin 2025,  de 14 h à 18 h</w:t>
      </w:r>
    </w:p>
    <w:p w:rsidR="00D05775" w:rsidRDefault="00BD3C69">
      <w:pPr>
        <w:pStyle w:val="Paragraphedeliste"/>
        <w:numPr>
          <w:ilvl w:val="0"/>
          <w:numId w:val="4"/>
        </w:numPr>
        <w:spacing w:after="60"/>
        <w:rPr>
          <w:rFonts w:asciiTheme="majorHAnsi" w:hAnsiTheme="majorHAnsi" w:cstheme="majorHAnsi"/>
        </w:rPr>
      </w:pPr>
      <w:r>
        <w:rPr>
          <w:rFonts w:asciiTheme="majorHAnsi" w:hAnsiTheme="majorHAnsi" w:cstheme="majorHAnsi"/>
        </w:rPr>
        <w:t>Vernissage de l’exposition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le samedi 14 juin 2025 à 18 h 00</w:t>
      </w:r>
    </w:p>
    <w:p w:rsidR="00D05775" w:rsidRDefault="00BD3C69">
      <w:pPr>
        <w:pStyle w:val="Paragraphedeliste"/>
        <w:numPr>
          <w:ilvl w:val="0"/>
          <w:numId w:val="4"/>
        </w:numPr>
        <w:spacing w:after="60"/>
        <w:rPr>
          <w:rFonts w:asciiTheme="majorHAnsi" w:hAnsiTheme="majorHAnsi" w:cstheme="majorHAnsi"/>
        </w:rPr>
      </w:pPr>
      <w:r>
        <w:rPr>
          <w:rFonts w:asciiTheme="majorHAnsi" w:hAnsiTheme="majorHAnsi" w:cstheme="majorHAnsi"/>
        </w:rPr>
        <w:t xml:space="preserve">Arrêt des votes du public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le dimanche 22 juin 2025 à 17 h 00</w:t>
      </w:r>
    </w:p>
    <w:p w:rsidR="00D05775" w:rsidRDefault="00BD3C69">
      <w:pPr>
        <w:pStyle w:val="Paragraphedeliste"/>
        <w:numPr>
          <w:ilvl w:val="0"/>
          <w:numId w:val="4"/>
        </w:numPr>
        <w:spacing w:after="60"/>
        <w:rPr>
          <w:rFonts w:asciiTheme="majorHAnsi" w:hAnsiTheme="majorHAnsi" w:cstheme="majorHAnsi"/>
        </w:rPr>
      </w:pPr>
      <w:r>
        <w:rPr>
          <w:rFonts w:asciiTheme="majorHAnsi" w:hAnsiTheme="majorHAnsi" w:cstheme="majorHAnsi"/>
        </w:rPr>
        <w:t xml:space="preserve">Remise des prix: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le dimanche 22 juin 2025 à 18 H 00</w:t>
      </w:r>
    </w:p>
    <w:p w:rsidR="00D05775" w:rsidRDefault="00BD3C69">
      <w:pPr>
        <w:pStyle w:val="Paragraphedeliste"/>
        <w:numPr>
          <w:ilvl w:val="0"/>
          <w:numId w:val="4"/>
        </w:numPr>
        <w:spacing w:after="60"/>
        <w:rPr>
          <w:rFonts w:asciiTheme="majorHAnsi" w:hAnsiTheme="majorHAnsi" w:cstheme="majorHAnsi"/>
        </w:rPr>
      </w:pPr>
      <w:r>
        <w:rPr>
          <w:rFonts w:asciiTheme="majorHAnsi" w:hAnsiTheme="majorHAnsi" w:cstheme="majorHAnsi"/>
        </w:rPr>
        <w:t>Pot de l'amitié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après la remise des prix</w:t>
      </w:r>
    </w:p>
    <w:p w:rsidR="00D05775" w:rsidRDefault="00BD3C69">
      <w:pPr>
        <w:pStyle w:val="Paragraphedeliste"/>
        <w:numPr>
          <w:ilvl w:val="0"/>
          <w:numId w:val="4"/>
        </w:numPr>
        <w:spacing w:after="60"/>
        <w:rPr>
          <w:rFonts w:asciiTheme="majorHAnsi" w:hAnsiTheme="majorHAnsi" w:cstheme="majorHAnsi"/>
        </w:rPr>
      </w:pPr>
      <w:r>
        <w:rPr>
          <w:rFonts w:asciiTheme="majorHAnsi" w:hAnsiTheme="majorHAnsi" w:cstheme="majorHAnsi"/>
        </w:rPr>
        <w:t>Décrochage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après la remise des prix</w:t>
      </w:r>
    </w:p>
    <w:p w:rsidR="00D05775" w:rsidRDefault="00D05775">
      <w:pPr>
        <w:spacing w:after="60"/>
        <w:rPr>
          <w:rFonts w:asciiTheme="majorHAnsi" w:hAnsiTheme="majorHAnsi" w:cstheme="majorHAnsi"/>
        </w:rPr>
      </w:pPr>
    </w:p>
    <w:p w:rsidR="00D05775" w:rsidRDefault="00BD3C69">
      <w:pPr>
        <w:spacing w:after="120"/>
        <w:rPr>
          <w:rFonts w:asciiTheme="majorHAnsi" w:hAnsiTheme="majorHAnsi" w:cstheme="majorHAnsi"/>
        </w:rPr>
      </w:pPr>
      <w:r>
        <w:rPr>
          <w:rFonts w:asciiTheme="majorHAnsi" w:hAnsiTheme="majorHAnsi" w:cstheme="majorHAnsi"/>
          <w:b/>
        </w:rPr>
        <w:t>Pour tous renseignements complémentaires</w:t>
      </w:r>
      <w:r>
        <w:rPr>
          <w:rFonts w:asciiTheme="majorHAnsi" w:hAnsiTheme="majorHAnsi" w:cstheme="majorHAnsi"/>
        </w:rPr>
        <w:t>, s'adresser à :</w:t>
      </w:r>
    </w:p>
    <w:p w:rsidR="00D05775" w:rsidRDefault="00BD3C69">
      <w:pPr>
        <w:spacing w:after="60"/>
        <w:ind w:left="708"/>
        <w:rPr>
          <w:rFonts w:asciiTheme="majorHAnsi" w:hAnsiTheme="majorHAnsi" w:cstheme="majorHAnsi"/>
        </w:rPr>
      </w:pPr>
      <w:r>
        <w:rPr>
          <w:rFonts w:asciiTheme="majorHAnsi" w:hAnsiTheme="majorHAnsi" w:cstheme="majorHAnsi"/>
          <w:b/>
        </w:rPr>
        <w:t>Alain MOEUF</w:t>
      </w:r>
      <w:r>
        <w:rPr>
          <w:rFonts w:asciiTheme="majorHAnsi" w:hAnsiTheme="majorHAnsi" w:cstheme="majorHAnsi"/>
        </w:rPr>
        <w:t xml:space="preserve"> (Président du Photo Club Draveil)</w:t>
      </w:r>
    </w:p>
    <w:p w:rsidR="00D05775" w:rsidRDefault="00BD3C69">
      <w:pPr>
        <w:spacing w:after="60"/>
        <w:ind w:left="1416"/>
        <w:rPr>
          <w:rFonts w:asciiTheme="majorHAnsi" w:hAnsiTheme="majorHAnsi" w:cstheme="majorHAnsi"/>
        </w:rPr>
      </w:pPr>
      <w:r>
        <w:rPr>
          <w:rFonts w:asciiTheme="majorHAnsi" w:hAnsiTheme="majorHAnsi" w:cstheme="majorHAnsi"/>
        </w:rPr>
        <w:t>Tel : 07 81 59 48 60</w:t>
      </w:r>
    </w:p>
    <w:p w:rsidR="00D05775" w:rsidRDefault="00BD3C69">
      <w:pPr>
        <w:spacing w:after="60"/>
        <w:ind w:left="1416"/>
        <w:rPr>
          <w:rStyle w:val="Lienhypertexte"/>
          <w:rFonts w:asciiTheme="majorHAnsi" w:hAnsiTheme="majorHAnsi" w:cstheme="majorHAnsi"/>
        </w:rPr>
      </w:pPr>
      <w:r>
        <w:rPr>
          <w:rFonts w:asciiTheme="majorHAnsi" w:hAnsiTheme="majorHAnsi" w:cstheme="majorHAnsi"/>
        </w:rPr>
        <w:t xml:space="preserve">Mail : </w:t>
      </w:r>
      <w:hyperlink r:id="rId8">
        <w:r>
          <w:rPr>
            <w:rStyle w:val="Lienhypertexte"/>
            <w:rFonts w:asciiTheme="majorHAnsi" w:hAnsiTheme="majorHAnsi" w:cstheme="majorHAnsi"/>
          </w:rPr>
          <w:t>moeuf.alain@wanadoo.fr</w:t>
        </w:r>
      </w:hyperlink>
    </w:p>
    <w:p w:rsidR="00D05775" w:rsidRDefault="00D05775">
      <w:pPr>
        <w:spacing w:after="60"/>
        <w:ind w:left="1416"/>
        <w:rPr>
          <w:rFonts w:asciiTheme="majorHAnsi" w:hAnsiTheme="majorHAnsi" w:cstheme="majorHAnsi"/>
        </w:rPr>
      </w:pPr>
    </w:p>
    <w:p w:rsidR="00D05775" w:rsidRDefault="00BD3C69">
      <w:pPr>
        <w:spacing w:after="60"/>
        <w:ind w:left="708"/>
        <w:rPr>
          <w:rFonts w:asciiTheme="majorHAnsi" w:hAnsiTheme="majorHAnsi" w:cstheme="majorHAnsi"/>
        </w:rPr>
      </w:pPr>
      <w:r>
        <w:rPr>
          <w:rFonts w:asciiTheme="majorHAnsi" w:hAnsiTheme="majorHAnsi" w:cstheme="majorHAnsi"/>
          <w:b/>
        </w:rPr>
        <w:t>Gilbert CASTAGNA</w:t>
      </w:r>
      <w:r>
        <w:rPr>
          <w:rFonts w:asciiTheme="majorHAnsi" w:hAnsiTheme="majorHAnsi" w:cstheme="majorHAnsi"/>
        </w:rPr>
        <w:t xml:space="preserve"> (Vice-Président du Photo Club Draveil)</w:t>
      </w:r>
    </w:p>
    <w:p w:rsidR="00D05775" w:rsidRDefault="00BD3C69">
      <w:pPr>
        <w:spacing w:after="60"/>
        <w:ind w:left="1416"/>
        <w:rPr>
          <w:rFonts w:asciiTheme="majorHAnsi" w:hAnsiTheme="majorHAnsi" w:cstheme="majorHAnsi"/>
        </w:rPr>
      </w:pPr>
      <w:r>
        <w:rPr>
          <w:rFonts w:asciiTheme="majorHAnsi" w:hAnsiTheme="majorHAnsi" w:cstheme="majorHAnsi"/>
        </w:rPr>
        <w:t xml:space="preserve">Tel : 06 73 21 29 40  </w:t>
      </w:r>
    </w:p>
    <w:p w:rsidR="00D05775" w:rsidRDefault="00BD3C69">
      <w:pPr>
        <w:spacing w:after="120"/>
        <w:ind w:left="1416"/>
        <w:rPr>
          <w:rFonts w:asciiTheme="majorHAnsi" w:hAnsiTheme="majorHAnsi" w:cstheme="majorHAnsi"/>
        </w:rPr>
      </w:pPr>
      <w:r>
        <w:rPr>
          <w:rFonts w:asciiTheme="majorHAnsi" w:hAnsiTheme="majorHAnsi" w:cstheme="majorHAnsi"/>
        </w:rPr>
        <w:t xml:space="preserve">Mail : </w:t>
      </w:r>
      <w:hyperlink r:id="rId9">
        <w:r>
          <w:rPr>
            <w:rStyle w:val="Lienhypertexte"/>
            <w:rFonts w:asciiTheme="majorHAnsi" w:hAnsiTheme="majorHAnsi" w:cstheme="majorHAnsi"/>
          </w:rPr>
          <w:t>castagna.gc@sfr.fr</w:t>
        </w:r>
      </w:hyperlink>
    </w:p>
    <w:p w:rsidR="00D05775" w:rsidRDefault="00D05775">
      <w:pPr>
        <w:spacing w:after="60"/>
        <w:ind w:left="1416"/>
        <w:rPr>
          <w:rFonts w:asciiTheme="majorHAnsi" w:hAnsiTheme="majorHAnsi" w:cstheme="majorHAnsi"/>
        </w:rPr>
      </w:pPr>
    </w:p>
    <w:p w:rsidR="00D05775" w:rsidRDefault="00BD3C69">
      <w:pPr>
        <w:spacing w:after="60"/>
        <w:rPr>
          <w:rFonts w:asciiTheme="majorHAnsi" w:hAnsiTheme="majorHAnsi" w:cstheme="majorHAnsi"/>
          <w:b/>
        </w:rPr>
      </w:pPr>
      <w:r>
        <w:rPr>
          <w:rFonts w:asciiTheme="majorHAnsi" w:hAnsiTheme="majorHAnsi" w:cstheme="majorHAnsi"/>
          <w:b/>
        </w:rPr>
        <w:t>Pièces jointes</w:t>
      </w:r>
    </w:p>
    <w:p w:rsidR="00D05775" w:rsidRDefault="00BD3C69">
      <w:pPr>
        <w:ind w:left="708"/>
        <w:rPr>
          <w:rFonts w:asciiTheme="majorHAnsi" w:hAnsiTheme="majorHAnsi" w:cstheme="majorHAnsi"/>
          <w:b/>
        </w:rPr>
      </w:pPr>
      <w:r>
        <w:rPr>
          <w:rFonts w:asciiTheme="majorHAnsi" w:hAnsiTheme="majorHAnsi" w:cstheme="majorHAnsi"/>
          <w:b/>
        </w:rPr>
        <w:t xml:space="preserve">Bordereaux  </w:t>
      </w:r>
    </w:p>
    <w:p w:rsidR="00D05775" w:rsidRDefault="00BD3C69">
      <w:pPr>
        <w:ind w:left="708"/>
        <w:rPr>
          <w:rFonts w:asciiTheme="majorHAnsi" w:hAnsiTheme="majorHAnsi" w:cstheme="majorHAnsi"/>
          <w:b/>
        </w:rPr>
      </w:pPr>
      <w:r>
        <w:rPr>
          <w:rFonts w:asciiTheme="majorHAnsi" w:hAnsiTheme="majorHAnsi" w:cstheme="majorHAnsi"/>
          <w:b/>
        </w:rPr>
        <w:t xml:space="preserve">&gt; </w:t>
      </w:r>
      <w:r>
        <w:rPr>
          <w:rFonts w:asciiTheme="majorHAnsi" w:hAnsiTheme="majorHAnsi" w:cstheme="majorHAnsi"/>
        </w:rPr>
        <w:t>Fichier couleur : Bordereaux Expo Draveil Juin 2025-couleur.xlsx</w:t>
      </w:r>
    </w:p>
    <w:p w:rsidR="00D05775" w:rsidRDefault="00BD3C69">
      <w:pPr>
        <w:ind w:left="708"/>
        <w:rPr>
          <w:rFonts w:asciiTheme="majorHAnsi" w:hAnsiTheme="majorHAnsi" w:cstheme="majorHAnsi"/>
          <w:b/>
        </w:rPr>
      </w:pPr>
      <w:r>
        <w:rPr>
          <w:rFonts w:asciiTheme="majorHAnsi" w:hAnsiTheme="majorHAnsi" w:cstheme="majorHAnsi"/>
          <w:b/>
        </w:rPr>
        <w:t xml:space="preserve">&gt; </w:t>
      </w:r>
      <w:r>
        <w:rPr>
          <w:rFonts w:asciiTheme="majorHAnsi" w:hAnsiTheme="majorHAnsi" w:cstheme="majorHAnsi"/>
        </w:rPr>
        <w:t>Fichier noir &amp; blanc : Bordereaux Expo Draveil Juin 2025-noir_blanc.xlsx</w:t>
      </w:r>
    </w:p>
    <w:p w:rsidR="00D05775" w:rsidRDefault="00BD3C69">
      <w:pPr>
        <w:ind w:left="708"/>
        <w:rPr>
          <w:i/>
          <w:iCs/>
        </w:rPr>
      </w:pPr>
      <w:r>
        <w:rPr>
          <w:rFonts w:asciiTheme="majorHAnsi" w:hAnsiTheme="majorHAnsi" w:cstheme="majorHAnsi"/>
          <w:i/>
          <w:iCs/>
        </w:rPr>
        <w:t xml:space="preserve">Merci d’avance de fournir vos fichiers dans un format tableur </w:t>
      </w:r>
    </w:p>
    <w:p w:rsidR="00D05775" w:rsidRDefault="00D05775">
      <w:pPr>
        <w:ind w:left="708"/>
        <w:rPr>
          <w:rFonts w:asciiTheme="majorHAnsi" w:hAnsiTheme="majorHAnsi" w:cstheme="majorHAnsi"/>
          <w:b/>
        </w:rPr>
      </w:pPr>
    </w:p>
    <w:sectPr w:rsidR="00D05775">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03E5"/>
    <w:multiLevelType w:val="multilevel"/>
    <w:tmpl w:val="19147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8DE5B03"/>
    <w:multiLevelType w:val="multilevel"/>
    <w:tmpl w:val="B1CC90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FC53B33"/>
    <w:multiLevelType w:val="multilevel"/>
    <w:tmpl w:val="99B4F3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83B4266"/>
    <w:multiLevelType w:val="multilevel"/>
    <w:tmpl w:val="114E32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5BF93995"/>
    <w:multiLevelType w:val="multilevel"/>
    <w:tmpl w:val="A2C863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A3D035E"/>
    <w:multiLevelType w:val="multilevel"/>
    <w:tmpl w:val="BA3043A6"/>
    <w:lvl w:ilvl="0">
      <w:start w:val="1"/>
      <w:numFmt w:val="bullet"/>
      <w:lvlText w:val=""/>
      <w:lvlJc w:val="left"/>
      <w:pPr>
        <w:tabs>
          <w:tab w:val="num" w:pos="1068"/>
        </w:tabs>
        <w:ind w:left="1068" w:hanging="360"/>
      </w:pPr>
      <w:rPr>
        <w:rFonts w:ascii="Symbol" w:hAnsi="Symbol" w:cs="Symbol" w:hint="default"/>
      </w:rPr>
    </w:lvl>
    <w:lvl w:ilvl="1">
      <w:start w:val="1"/>
      <w:numFmt w:val="bullet"/>
      <w:lvlText w:val="◦"/>
      <w:lvlJc w:val="left"/>
      <w:pPr>
        <w:tabs>
          <w:tab w:val="num" w:pos="1428"/>
        </w:tabs>
        <w:ind w:left="1428" w:hanging="360"/>
      </w:pPr>
      <w:rPr>
        <w:rFonts w:ascii="OpenSymbol" w:hAnsi="OpenSymbol" w:cs="OpenSymbol" w:hint="default"/>
      </w:rPr>
    </w:lvl>
    <w:lvl w:ilvl="2">
      <w:start w:val="1"/>
      <w:numFmt w:val="bullet"/>
      <w:lvlText w:val="▪"/>
      <w:lvlJc w:val="left"/>
      <w:pPr>
        <w:tabs>
          <w:tab w:val="num" w:pos="1788"/>
        </w:tabs>
        <w:ind w:left="1788" w:hanging="360"/>
      </w:pPr>
      <w:rPr>
        <w:rFonts w:ascii="OpenSymbol" w:hAnsi="OpenSymbol" w:cs="OpenSymbol" w:hint="default"/>
      </w:rPr>
    </w:lvl>
    <w:lvl w:ilvl="3">
      <w:start w:val="1"/>
      <w:numFmt w:val="bullet"/>
      <w:lvlText w:val=""/>
      <w:lvlJc w:val="left"/>
      <w:pPr>
        <w:tabs>
          <w:tab w:val="num" w:pos="2148"/>
        </w:tabs>
        <w:ind w:left="2148" w:hanging="360"/>
      </w:pPr>
      <w:rPr>
        <w:rFonts w:ascii="Symbol" w:hAnsi="Symbol" w:cs="Symbol" w:hint="default"/>
      </w:rPr>
    </w:lvl>
    <w:lvl w:ilvl="4">
      <w:start w:val="1"/>
      <w:numFmt w:val="bullet"/>
      <w:lvlText w:val="◦"/>
      <w:lvlJc w:val="left"/>
      <w:pPr>
        <w:tabs>
          <w:tab w:val="num" w:pos="2508"/>
        </w:tabs>
        <w:ind w:left="2508" w:hanging="360"/>
      </w:pPr>
      <w:rPr>
        <w:rFonts w:ascii="OpenSymbol" w:hAnsi="OpenSymbol" w:cs="OpenSymbol" w:hint="default"/>
      </w:rPr>
    </w:lvl>
    <w:lvl w:ilvl="5">
      <w:start w:val="1"/>
      <w:numFmt w:val="bullet"/>
      <w:lvlText w:val="▪"/>
      <w:lvlJc w:val="left"/>
      <w:pPr>
        <w:tabs>
          <w:tab w:val="num" w:pos="2868"/>
        </w:tabs>
        <w:ind w:left="2868" w:hanging="360"/>
      </w:pPr>
      <w:rPr>
        <w:rFonts w:ascii="OpenSymbol" w:hAnsi="OpenSymbol" w:cs="OpenSymbol" w:hint="default"/>
      </w:rPr>
    </w:lvl>
    <w:lvl w:ilvl="6">
      <w:start w:val="1"/>
      <w:numFmt w:val="bullet"/>
      <w:lvlText w:val=""/>
      <w:lvlJc w:val="left"/>
      <w:pPr>
        <w:tabs>
          <w:tab w:val="num" w:pos="3228"/>
        </w:tabs>
        <w:ind w:left="3228" w:hanging="360"/>
      </w:pPr>
      <w:rPr>
        <w:rFonts w:ascii="Symbol" w:hAnsi="Symbol" w:cs="Symbol" w:hint="default"/>
      </w:rPr>
    </w:lvl>
    <w:lvl w:ilvl="7">
      <w:start w:val="1"/>
      <w:numFmt w:val="bullet"/>
      <w:lvlText w:val="◦"/>
      <w:lvlJc w:val="left"/>
      <w:pPr>
        <w:tabs>
          <w:tab w:val="num" w:pos="3588"/>
        </w:tabs>
        <w:ind w:left="3588" w:hanging="360"/>
      </w:pPr>
      <w:rPr>
        <w:rFonts w:ascii="OpenSymbol" w:hAnsi="OpenSymbol" w:cs="OpenSymbol" w:hint="default"/>
      </w:rPr>
    </w:lvl>
    <w:lvl w:ilvl="8">
      <w:start w:val="1"/>
      <w:numFmt w:val="bullet"/>
      <w:lvlText w:val="▪"/>
      <w:lvlJc w:val="left"/>
      <w:pPr>
        <w:tabs>
          <w:tab w:val="num" w:pos="3948"/>
        </w:tabs>
        <w:ind w:left="3948" w:hanging="360"/>
      </w:pPr>
      <w:rPr>
        <w:rFonts w:ascii="OpenSymbol" w:hAnsi="OpenSymbol" w:cs="OpenSymbol" w:hint="default"/>
      </w:rPr>
    </w:lvl>
  </w:abstractNum>
  <w:abstractNum w:abstractNumId="6">
    <w:nsid w:val="7CAD4320"/>
    <w:multiLevelType w:val="multilevel"/>
    <w:tmpl w:val="AE4AB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 w:numId="8">
    <w:abstractNumId w:val="5"/>
    <w:lvlOverride w:ilvl="0">
      <w:startOverride w:val="1"/>
      <w:lvl w:ilvl="0">
        <w:start w:val="1"/>
        <w:numFmt w:val="bullet"/>
        <w:lvlText w:val=""/>
        <w:lvlJc w:val="left"/>
        <w:pPr>
          <w:tabs>
            <w:tab w:val="num" w:pos="720"/>
          </w:tabs>
          <w:ind w:left="720" w:hanging="360"/>
        </w:pPr>
        <w:rPr>
          <w:rFonts w:ascii="Symbol" w:hAnsi="Symbol" w:cs="Symbol" w:hint="default"/>
        </w:rPr>
      </w:lvl>
    </w:lvlOverride>
    <w:lvlOverride w:ilvl="1">
      <w:startOverride w:val="1"/>
      <w:lvl w:ilvl="1">
        <w:start w:val="1"/>
        <w:numFmt w:val="bullet"/>
        <w:lvlText w:val="◦"/>
        <w:lvlJc w:val="left"/>
        <w:pPr>
          <w:tabs>
            <w:tab w:val="num" w:pos="1080"/>
          </w:tabs>
          <w:ind w:left="1080" w:hanging="360"/>
        </w:pPr>
        <w:rPr>
          <w:rFonts w:ascii="OpenSymbol" w:hAnsi="OpenSymbol" w:cs="OpenSymbol" w:hint="default"/>
        </w:rPr>
      </w:lvl>
    </w:lvlOverride>
    <w:lvlOverride w:ilvl="2">
      <w:startOverride w:val="1"/>
      <w:lvl w:ilvl="2">
        <w:start w:val="1"/>
        <w:numFmt w:val="bullet"/>
        <w:lvlText w:val="▪"/>
        <w:lvlJc w:val="left"/>
        <w:pPr>
          <w:tabs>
            <w:tab w:val="num" w:pos="1440"/>
          </w:tabs>
          <w:ind w:left="1440" w:hanging="360"/>
        </w:pPr>
        <w:rPr>
          <w:rFonts w:ascii="OpenSymbol" w:hAnsi="OpenSymbol" w:cs="OpenSymbol" w:hint="default"/>
        </w:rPr>
      </w:lvl>
    </w:lvlOverride>
    <w:lvlOverride w:ilvl="3">
      <w:startOverride w:val="1"/>
      <w:lvl w:ilvl="3">
        <w:start w:val="1"/>
        <w:numFmt w:val="bullet"/>
        <w:lvlText w:val=""/>
        <w:lvlJc w:val="left"/>
        <w:pPr>
          <w:tabs>
            <w:tab w:val="num" w:pos="1800"/>
          </w:tabs>
          <w:ind w:left="1800" w:hanging="360"/>
        </w:pPr>
        <w:rPr>
          <w:rFonts w:ascii="Symbol" w:hAnsi="Symbol" w:cs="Symbol" w:hint="default"/>
        </w:rPr>
      </w:lvl>
    </w:lvlOverride>
    <w:lvlOverride w:ilvl="4">
      <w:startOverride w:val="1"/>
      <w:lvl w:ilvl="4">
        <w:start w:val="1"/>
        <w:numFmt w:val="bullet"/>
        <w:lvlText w:val="◦"/>
        <w:lvlJc w:val="left"/>
        <w:pPr>
          <w:tabs>
            <w:tab w:val="num" w:pos="2160"/>
          </w:tabs>
          <w:ind w:left="2160" w:hanging="360"/>
        </w:pPr>
        <w:rPr>
          <w:rFonts w:ascii="OpenSymbol" w:hAnsi="OpenSymbol" w:cs="OpenSymbol" w:hint="default"/>
        </w:rPr>
      </w:lvl>
    </w:lvlOverride>
    <w:lvlOverride w:ilvl="5">
      <w:startOverride w:val="1"/>
      <w:lvl w:ilvl="5">
        <w:start w:val="1"/>
        <w:numFmt w:val="bullet"/>
        <w:lvlText w:val="▪"/>
        <w:lvlJc w:val="left"/>
        <w:pPr>
          <w:tabs>
            <w:tab w:val="num" w:pos="2520"/>
          </w:tabs>
          <w:ind w:left="2520" w:hanging="360"/>
        </w:pPr>
        <w:rPr>
          <w:rFonts w:ascii="OpenSymbol" w:hAnsi="OpenSymbol" w:cs="OpenSymbol" w:hint="default"/>
        </w:rPr>
      </w:lvl>
    </w:lvlOverride>
    <w:lvlOverride w:ilvl="6">
      <w:startOverride w:val="1"/>
      <w:lvl w:ilvl="6">
        <w:start w:val="1"/>
        <w:numFmt w:val="bullet"/>
        <w:lvlText w:val=""/>
        <w:lvlJc w:val="left"/>
        <w:pPr>
          <w:tabs>
            <w:tab w:val="num" w:pos="2880"/>
          </w:tabs>
          <w:ind w:left="2880" w:hanging="360"/>
        </w:pPr>
        <w:rPr>
          <w:rFonts w:ascii="Symbol" w:hAnsi="Symbol" w:cs="Symbol" w:hint="default"/>
        </w:rPr>
      </w:lvl>
    </w:lvlOverride>
    <w:lvlOverride w:ilvl="7">
      <w:startOverride w:val="1"/>
      <w:lvl w:ilvl="7">
        <w:start w:val="1"/>
        <w:numFmt w:val="bullet"/>
        <w:lvlText w:val="◦"/>
        <w:lvlJc w:val="left"/>
        <w:pPr>
          <w:tabs>
            <w:tab w:val="num" w:pos="3240"/>
          </w:tabs>
          <w:ind w:left="3240" w:hanging="360"/>
        </w:pPr>
        <w:rPr>
          <w:rFonts w:ascii="OpenSymbol" w:hAnsi="OpenSymbol" w:cs="OpenSymbol" w:hint="default"/>
        </w:rPr>
      </w:lvl>
    </w:lvlOverride>
    <w:lvlOverride w:ilvl="8">
      <w:startOverride w:val="1"/>
      <w:lvl w:ilvl="8">
        <w:start w:val="1"/>
        <w:numFmt w:val="bullet"/>
        <w:lvlText w:val="▪"/>
        <w:lvlJc w:val="left"/>
        <w:pPr>
          <w:tabs>
            <w:tab w:val="num" w:pos="3600"/>
          </w:tabs>
          <w:ind w:left="3600" w:hanging="360"/>
        </w:pPr>
        <w:rPr>
          <w:rFonts w:ascii="OpenSymbol" w:hAnsi="OpenSymbol" w:cs="OpenSymbol" w:hint="default"/>
        </w:rPr>
      </w:lvl>
    </w:lvlOverride>
  </w:num>
  <w:num w:numId="9">
    <w:abstractNumId w:val="5"/>
    <w:lvlOverride w:ilvl="0">
      <w:startOverride w:val="1"/>
      <w:lvl w:ilvl="0">
        <w:start w:val="1"/>
        <w:numFmt w:val="bullet"/>
        <w:lvlText w:val=""/>
        <w:lvlJc w:val="left"/>
        <w:pPr>
          <w:tabs>
            <w:tab w:val="num" w:pos="720"/>
          </w:tabs>
          <w:ind w:left="720" w:hanging="360"/>
        </w:pPr>
        <w:rPr>
          <w:rFonts w:ascii="Symbol" w:hAnsi="Symbol" w:cs="Symbol" w:hint="default"/>
        </w:rPr>
      </w:lvl>
    </w:lvlOverride>
    <w:lvlOverride w:ilvl="1">
      <w:startOverride w:val="1"/>
      <w:lvl w:ilvl="1">
        <w:start w:val="1"/>
        <w:numFmt w:val="bullet"/>
        <w:lvlText w:val="◦"/>
        <w:lvlJc w:val="left"/>
        <w:pPr>
          <w:tabs>
            <w:tab w:val="num" w:pos="1080"/>
          </w:tabs>
          <w:ind w:left="1080" w:hanging="360"/>
        </w:pPr>
        <w:rPr>
          <w:rFonts w:ascii="OpenSymbol" w:hAnsi="OpenSymbol" w:cs="OpenSymbol" w:hint="default"/>
        </w:rPr>
      </w:lvl>
    </w:lvlOverride>
    <w:lvlOverride w:ilvl="2">
      <w:startOverride w:val="1"/>
      <w:lvl w:ilvl="2">
        <w:start w:val="1"/>
        <w:numFmt w:val="bullet"/>
        <w:lvlText w:val="▪"/>
        <w:lvlJc w:val="left"/>
        <w:pPr>
          <w:tabs>
            <w:tab w:val="num" w:pos="1440"/>
          </w:tabs>
          <w:ind w:left="1440" w:hanging="360"/>
        </w:pPr>
        <w:rPr>
          <w:rFonts w:ascii="OpenSymbol" w:hAnsi="OpenSymbol" w:cs="OpenSymbol" w:hint="default"/>
        </w:rPr>
      </w:lvl>
    </w:lvlOverride>
    <w:lvlOverride w:ilvl="3">
      <w:startOverride w:val="1"/>
      <w:lvl w:ilvl="3">
        <w:start w:val="1"/>
        <w:numFmt w:val="bullet"/>
        <w:lvlText w:val=""/>
        <w:lvlJc w:val="left"/>
        <w:pPr>
          <w:tabs>
            <w:tab w:val="num" w:pos="1800"/>
          </w:tabs>
          <w:ind w:left="1800" w:hanging="360"/>
        </w:pPr>
        <w:rPr>
          <w:rFonts w:ascii="Symbol" w:hAnsi="Symbol" w:cs="Symbol" w:hint="default"/>
        </w:rPr>
      </w:lvl>
    </w:lvlOverride>
    <w:lvlOverride w:ilvl="4">
      <w:startOverride w:val="1"/>
      <w:lvl w:ilvl="4">
        <w:start w:val="1"/>
        <w:numFmt w:val="bullet"/>
        <w:lvlText w:val="◦"/>
        <w:lvlJc w:val="left"/>
        <w:pPr>
          <w:tabs>
            <w:tab w:val="num" w:pos="2160"/>
          </w:tabs>
          <w:ind w:left="2160" w:hanging="360"/>
        </w:pPr>
        <w:rPr>
          <w:rFonts w:ascii="OpenSymbol" w:hAnsi="OpenSymbol" w:cs="OpenSymbol" w:hint="default"/>
        </w:rPr>
      </w:lvl>
    </w:lvlOverride>
    <w:lvlOverride w:ilvl="5">
      <w:startOverride w:val="1"/>
      <w:lvl w:ilvl="5">
        <w:start w:val="1"/>
        <w:numFmt w:val="bullet"/>
        <w:lvlText w:val="▪"/>
        <w:lvlJc w:val="left"/>
        <w:pPr>
          <w:tabs>
            <w:tab w:val="num" w:pos="2520"/>
          </w:tabs>
          <w:ind w:left="2520" w:hanging="360"/>
        </w:pPr>
        <w:rPr>
          <w:rFonts w:ascii="OpenSymbol" w:hAnsi="OpenSymbol" w:cs="OpenSymbol" w:hint="default"/>
        </w:rPr>
      </w:lvl>
    </w:lvlOverride>
    <w:lvlOverride w:ilvl="6">
      <w:startOverride w:val="1"/>
      <w:lvl w:ilvl="6">
        <w:start w:val="1"/>
        <w:numFmt w:val="bullet"/>
        <w:lvlText w:val=""/>
        <w:lvlJc w:val="left"/>
        <w:pPr>
          <w:tabs>
            <w:tab w:val="num" w:pos="2880"/>
          </w:tabs>
          <w:ind w:left="2880" w:hanging="360"/>
        </w:pPr>
        <w:rPr>
          <w:rFonts w:ascii="Symbol" w:hAnsi="Symbol" w:cs="Symbol" w:hint="default"/>
        </w:rPr>
      </w:lvl>
    </w:lvlOverride>
    <w:lvlOverride w:ilvl="7">
      <w:startOverride w:val="1"/>
      <w:lvl w:ilvl="7">
        <w:start w:val="1"/>
        <w:numFmt w:val="bullet"/>
        <w:lvlText w:val="◦"/>
        <w:lvlJc w:val="left"/>
        <w:pPr>
          <w:tabs>
            <w:tab w:val="num" w:pos="3240"/>
          </w:tabs>
          <w:ind w:left="3240" w:hanging="360"/>
        </w:pPr>
        <w:rPr>
          <w:rFonts w:ascii="OpenSymbol" w:hAnsi="OpenSymbol" w:cs="OpenSymbol" w:hint="default"/>
        </w:rPr>
      </w:lvl>
    </w:lvlOverride>
    <w:lvlOverride w:ilvl="8">
      <w:startOverride w:val="1"/>
      <w:lvl w:ilvl="8">
        <w:start w:val="1"/>
        <w:numFmt w:val="bullet"/>
        <w:lvlText w:val="▪"/>
        <w:lvlJc w:val="left"/>
        <w:pPr>
          <w:tabs>
            <w:tab w:val="num" w:pos="3600"/>
          </w:tabs>
          <w:ind w:left="3600" w:hanging="360"/>
        </w:pPr>
        <w:rPr>
          <w:rFonts w:ascii="OpenSymbol" w:hAnsi="OpenSymbol" w:cs="OpenSymbol" w:hint="default"/>
        </w:rPr>
      </w:lvl>
    </w:lvlOverride>
  </w:num>
  <w:num w:numId="10">
    <w:abstractNumId w:val="5"/>
    <w:lvlOverride w:ilvl="0">
      <w:startOverride w:val="1"/>
      <w:lvl w:ilvl="0">
        <w:start w:val="1"/>
        <w:numFmt w:val="bullet"/>
        <w:lvlText w:val=""/>
        <w:lvlJc w:val="left"/>
        <w:pPr>
          <w:tabs>
            <w:tab w:val="num" w:pos="720"/>
          </w:tabs>
          <w:ind w:left="720" w:hanging="360"/>
        </w:pPr>
        <w:rPr>
          <w:rFonts w:ascii="Symbol" w:hAnsi="Symbol" w:cs="Symbol" w:hint="default"/>
        </w:rPr>
      </w:lvl>
    </w:lvlOverride>
    <w:lvlOverride w:ilvl="1">
      <w:startOverride w:val="1"/>
      <w:lvl w:ilvl="1">
        <w:start w:val="1"/>
        <w:numFmt w:val="bullet"/>
        <w:lvlText w:val="◦"/>
        <w:lvlJc w:val="left"/>
        <w:pPr>
          <w:tabs>
            <w:tab w:val="num" w:pos="1080"/>
          </w:tabs>
          <w:ind w:left="1080" w:hanging="360"/>
        </w:pPr>
        <w:rPr>
          <w:rFonts w:ascii="OpenSymbol" w:hAnsi="OpenSymbol" w:cs="OpenSymbol" w:hint="default"/>
        </w:rPr>
      </w:lvl>
    </w:lvlOverride>
    <w:lvlOverride w:ilvl="2">
      <w:startOverride w:val="1"/>
      <w:lvl w:ilvl="2">
        <w:start w:val="1"/>
        <w:numFmt w:val="bullet"/>
        <w:lvlText w:val="▪"/>
        <w:lvlJc w:val="left"/>
        <w:pPr>
          <w:tabs>
            <w:tab w:val="num" w:pos="1440"/>
          </w:tabs>
          <w:ind w:left="1440" w:hanging="360"/>
        </w:pPr>
        <w:rPr>
          <w:rFonts w:ascii="OpenSymbol" w:hAnsi="OpenSymbol" w:cs="OpenSymbol" w:hint="default"/>
        </w:rPr>
      </w:lvl>
    </w:lvlOverride>
    <w:lvlOverride w:ilvl="3">
      <w:startOverride w:val="1"/>
      <w:lvl w:ilvl="3">
        <w:start w:val="1"/>
        <w:numFmt w:val="bullet"/>
        <w:lvlText w:val=""/>
        <w:lvlJc w:val="left"/>
        <w:pPr>
          <w:tabs>
            <w:tab w:val="num" w:pos="1800"/>
          </w:tabs>
          <w:ind w:left="1800" w:hanging="360"/>
        </w:pPr>
        <w:rPr>
          <w:rFonts w:ascii="Symbol" w:hAnsi="Symbol" w:cs="Symbol" w:hint="default"/>
        </w:rPr>
      </w:lvl>
    </w:lvlOverride>
    <w:lvlOverride w:ilvl="4">
      <w:startOverride w:val="1"/>
      <w:lvl w:ilvl="4">
        <w:start w:val="1"/>
        <w:numFmt w:val="bullet"/>
        <w:lvlText w:val="◦"/>
        <w:lvlJc w:val="left"/>
        <w:pPr>
          <w:tabs>
            <w:tab w:val="num" w:pos="2160"/>
          </w:tabs>
          <w:ind w:left="2160" w:hanging="360"/>
        </w:pPr>
        <w:rPr>
          <w:rFonts w:ascii="OpenSymbol" w:hAnsi="OpenSymbol" w:cs="OpenSymbol" w:hint="default"/>
        </w:rPr>
      </w:lvl>
    </w:lvlOverride>
    <w:lvlOverride w:ilvl="5">
      <w:startOverride w:val="1"/>
      <w:lvl w:ilvl="5">
        <w:start w:val="1"/>
        <w:numFmt w:val="bullet"/>
        <w:lvlText w:val="▪"/>
        <w:lvlJc w:val="left"/>
        <w:pPr>
          <w:tabs>
            <w:tab w:val="num" w:pos="2520"/>
          </w:tabs>
          <w:ind w:left="2520" w:hanging="360"/>
        </w:pPr>
        <w:rPr>
          <w:rFonts w:ascii="OpenSymbol" w:hAnsi="OpenSymbol" w:cs="OpenSymbol" w:hint="default"/>
        </w:rPr>
      </w:lvl>
    </w:lvlOverride>
    <w:lvlOverride w:ilvl="6">
      <w:startOverride w:val="1"/>
      <w:lvl w:ilvl="6">
        <w:start w:val="1"/>
        <w:numFmt w:val="bullet"/>
        <w:lvlText w:val=""/>
        <w:lvlJc w:val="left"/>
        <w:pPr>
          <w:tabs>
            <w:tab w:val="num" w:pos="2880"/>
          </w:tabs>
          <w:ind w:left="2880" w:hanging="360"/>
        </w:pPr>
        <w:rPr>
          <w:rFonts w:ascii="Symbol" w:hAnsi="Symbol" w:cs="Symbol" w:hint="default"/>
        </w:rPr>
      </w:lvl>
    </w:lvlOverride>
    <w:lvlOverride w:ilvl="7">
      <w:startOverride w:val="1"/>
      <w:lvl w:ilvl="7">
        <w:start w:val="1"/>
        <w:numFmt w:val="bullet"/>
        <w:lvlText w:val="◦"/>
        <w:lvlJc w:val="left"/>
        <w:pPr>
          <w:tabs>
            <w:tab w:val="num" w:pos="3240"/>
          </w:tabs>
          <w:ind w:left="3240" w:hanging="360"/>
        </w:pPr>
        <w:rPr>
          <w:rFonts w:ascii="OpenSymbol" w:hAnsi="OpenSymbol" w:cs="OpenSymbol" w:hint="default"/>
        </w:rPr>
      </w:lvl>
    </w:lvlOverride>
    <w:lvlOverride w:ilvl="8">
      <w:startOverride w:val="1"/>
      <w:lvl w:ilvl="8">
        <w:start w:val="1"/>
        <w:numFmt w:val="bullet"/>
        <w:lvlText w:val="▪"/>
        <w:lvlJc w:val="left"/>
        <w:pPr>
          <w:tabs>
            <w:tab w:val="num" w:pos="3600"/>
          </w:tabs>
          <w:ind w:left="3600" w:hanging="360"/>
        </w:pPr>
        <w:rPr>
          <w:rFonts w:ascii="OpenSymbol" w:hAnsi="OpenSymbol" w:cs="Open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75"/>
    <w:rsid w:val="00BD3C69"/>
    <w:rsid w:val="00D05775"/>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9A158-0FB5-426F-A1EC-3E51FBE7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01078F"/>
    <w:rPr>
      <w:rFonts w:ascii="Lucida Grande" w:hAnsi="Lucida Grande" w:cs="Lucida Grande"/>
      <w:sz w:val="18"/>
      <w:szCs w:val="18"/>
    </w:rPr>
  </w:style>
  <w:style w:type="character" w:styleId="Marquedecommentaire">
    <w:name w:val="annotation reference"/>
    <w:basedOn w:val="Policepardfaut"/>
    <w:uiPriority w:val="99"/>
    <w:semiHidden/>
    <w:unhideWhenUsed/>
    <w:qFormat/>
    <w:rsid w:val="00EC0501"/>
    <w:rPr>
      <w:sz w:val="16"/>
      <w:szCs w:val="16"/>
    </w:rPr>
  </w:style>
  <w:style w:type="character" w:customStyle="1" w:styleId="CommentaireCar">
    <w:name w:val="Commentaire Car"/>
    <w:basedOn w:val="Policepardfaut"/>
    <w:link w:val="Commentaire"/>
    <w:uiPriority w:val="99"/>
    <w:semiHidden/>
    <w:qFormat/>
    <w:rsid w:val="00EC0501"/>
    <w:rPr>
      <w:sz w:val="20"/>
      <w:szCs w:val="20"/>
    </w:rPr>
  </w:style>
  <w:style w:type="character" w:customStyle="1" w:styleId="ObjetducommentaireCar">
    <w:name w:val="Objet du commentaire Car"/>
    <w:basedOn w:val="CommentaireCar"/>
    <w:link w:val="Objetducommentaire"/>
    <w:uiPriority w:val="99"/>
    <w:semiHidden/>
    <w:qFormat/>
    <w:rsid w:val="00EC0501"/>
    <w:rPr>
      <w:b/>
      <w:bCs/>
      <w:sz w:val="20"/>
      <w:szCs w:val="20"/>
    </w:rPr>
  </w:style>
  <w:style w:type="character" w:styleId="Lienhypertexte">
    <w:name w:val="Hyperlink"/>
    <w:basedOn w:val="Policepardfaut"/>
    <w:uiPriority w:val="99"/>
    <w:unhideWhenUsed/>
    <w:rsid w:val="00347967"/>
    <w:rPr>
      <w:color w:val="0000FF" w:themeColor="hyperlink"/>
      <w:u w:val="single"/>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Article">
    <w:name w:val="Article"/>
    <w:basedOn w:val="Normal"/>
    <w:qFormat/>
    <w:rsid w:val="00F05257"/>
    <w:pPr>
      <w:spacing w:before="180" w:line="300" w:lineRule="exact"/>
      <w:ind w:left="1276" w:hanging="1276"/>
    </w:pPr>
    <w:rPr>
      <w:rFonts w:ascii="Comic Sans MS" w:eastAsia="Times New Roman" w:hAnsi="Comic Sans MS" w:cs="Times New Roman"/>
    </w:rPr>
  </w:style>
  <w:style w:type="paragraph" w:customStyle="1" w:styleId="Articlesuite">
    <w:name w:val="Article suite"/>
    <w:basedOn w:val="Normal"/>
    <w:qFormat/>
    <w:rsid w:val="00F05257"/>
    <w:pPr>
      <w:spacing w:before="60" w:line="300" w:lineRule="exact"/>
      <w:ind w:left="1276"/>
    </w:pPr>
    <w:rPr>
      <w:rFonts w:ascii="Comic Sans MS" w:eastAsia="Times New Roman" w:hAnsi="Comic Sans MS" w:cs="Times New Roman"/>
      <w:bCs/>
    </w:rPr>
  </w:style>
  <w:style w:type="paragraph" w:styleId="Textedebulles">
    <w:name w:val="Balloon Text"/>
    <w:basedOn w:val="Normal"/>
    <w:link w:val="TextedebullesCar"/>
    <w:uiPriority w:val="99"/>
    <w:semiHidden/>
    <w:unhideWhenUsed/>
    <w:qFormat/>
    <w:rsid w:val="0001078F"/>
    <w:rPr>
      <w:rFonts w:ascii="Lucida Grande" w:hAnsi="Lucida Grande" w:cs="Lucida Grande"/>
      <w:sz w:val="18"/>
      <w:szCs w:val="18"/>
    </w:rPr>
  </w:style>
  <w:style w:type="paragraph" w:styleId="Commentaire">
    <w:name w:val="annotation text"/>
    <w:basedOn w:val="Normal"/>
    <w:link w:val="CommentaireCar"/>
    <w:uiPriority w:val="99"/>
    <w:semiHidden/>
    <w:unhideWhenUsed/>
    <w:rsid w:val="00EC0501"/>
    <w:rPr>
      <w:sz w:val="20"/>
      <w:szCs w:val="20"/>
    </w:rPr>
  </w:style>
  <w:style w:type="paragraph" w:styleId="Objetducommentaire">
    <w:name w:val="annotation subject"/>
    <w:basedOn w:val="Commentaire"/>
    <w:next w:val="Commentaire"/>
    <w:link w:val="ObjetducommentaireCar"/>
    <w:uiPriority w:val="99"/>
    <w:semiHidden/>
    <w:unhideWhenUsed/>
    <w:qFormat/>
    <w:rsid w:val="00EC0501"/>
    <w:rPr>
      <w:b/>
      <w:bCs/>
    </w:rPr>
  </w:style>
  <w:style w:type="paragraph" w:customStyle="1" w:styleId="Standard">
    <w:name w:val="Standard"/>
    <w:qFormat/>
    <w:rsid w:val="009C3757"/>
    <w:pPr>
      <w:spacing w:after="200" w:line="276" w:lineRule="auto"/>
      <w:textAlignment w:val="baseline"/>
    </w:pPr>
    <w:rPr>
      <w:rFonts w:ascii="Calibri" w:eastAsia="Calibri" w:hAnsi="Calibri" w:cs="Times New Roman"/>
      <w:kern w:val="2"/>
      <w:sz w:val="22"/>
      <w:szCs w:val="22"/>
      <w:lang w:eastAsia="zh-CN"/>
    </w:rPr>
  </w:style>
  <w:style w:type="paragraph" w:styleId="Paragraphedeliste">
    <w:name w:val="List Paragraph"/>
    <w:basedOn w:val="Normal"/>
    <w:uiPriority w:val="34"/>
    <w:qFormat/>
    <w:rsid w:val="002D575A"/>
    <w:pPr>
      <w:ind w:left="720"/>
      <w:contextualSpacing/>
    </w:p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uf.alain@wanadoo.fr" TargetMode="External"/><Relationship Id="rId3" Type="http://schemas.openxmlformats.org/officeDocument/2006/relationships/styles" Target="styles.xml"/><Relationship Id="rId7" Type="http://schemas.openxmlformats.org/officeDocument/2006/relationships/hyperlink" Target="mailto:moeuf.alain@wanad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stagna.gc@sfr.fr" TargetMode="External"/></Relationships>
</file>

<file path=word/theme/theme1.xml><?xml version="1.0" encoding="utf-8"?>
<a:theme xmlns:a="http://schemas.openxmlformats.org/drawingml/2006/main"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2F364-2E4D-48A8-8760-C0075C98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1264</Words>
  <Characters>6955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dc:creator>
  <dc:description/>
  <cp:lastModifiedBy>Admin</cp:lastModifiedBy>
  <cp:revision>4</cp:revision>
  <cp:lastPrinted>2025-01-12T22:37:00Z</cp:lastPrinted>
  <dcterms:created xsi:type="dcterms:W3CDTF">2025-01-07T12:14:00Z</dcterms:created>
  <dcterms:modified xsi:type="dcterms:W3CDTF">2025-01-12T22:38:00Z</dcterms:modified>
  <dc:language>fr-FR</dc:language>
</cp:coreProperties>
</file>